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eastAsia="黑体"/>
        </w:rPr>
      </w:pPr>
      <w:bookmarkStart w:id="0" w:name="_GoBack"/>
      <w:bookmarkEnd w:id="0"/>
      <w:r>
        <w:rPr>
          <w:rFonts w:eastAsia="黑体"/>
        </w:rPr>
        <w:t>附件1：</w:t>
      </w:r>
    </w:p>
    <w:p>
      <w:pPr>
        <w:spacing w:line="700" w:lineRule="exact"/>
        <w:rPr>
          <w:rFonts w:eastAsia="黑体"/>
        </w:rPr>
      </w:pPr>
    </w:p>
    <w:p>
      <w:pPr>
        <w:spacing w:line="700" w:lineRule="exact"/>
        <w:rPr>
          <w:rFonts w:eastAsia="黑体"/>
        </w:rPr>
      </w:pPr>
    </w:p>
    <w:p>
      <w:pPr>
        <w:spacing w:line="700" w:lineRule="exact"/>
        <w:rPr>
          <w:rFonts w:eastAsia="黑体"/>
        </w:rPr>
      </w:pPr>
    </w:p>
    <w:p>
      <w:pPr>
        <w:spacing w:line="700" w:lineRule="exact"/>
        <w:rPr>
          <w:rFonts w:eastAsia="黑体"/>
        </w:rPr>
      </w:pPr>
    </w:p>
    <w:p>
      <w:pPr>
        <w:jc w:val="center"/>
        <w:rPr>
          <w:rFonts w:eastAsia="方正小标宋简体"/>
          <w:sz w:val="44"/>
          <w:szCs w:val="44"/>
        </w:rPr>
      </w:pPr>
      <w:r>
        <w:rPr>
          <w:rFonts w:hint="eastAsia" w:eastAsia="方正小标宋简体"/>
          <w:sz w:val="44"/>
          <w:szCs w:val="44"/>
        </w:rPr>
        <w:t>榆树市</w:t>
      </w:r>
      <w:r>
        <w:rPr>
          <w:rFonts w:hint="eastAsia" w:eastAsia="方正小标宋简体"/>
          <w:sz w:val="44"/>
          <w:szCs w:val="44"/>
          <w:lang w:eastAsia="zh-CN"/>
        </w:rPr>
        <w:t>五棵树镇前进卫生院</w:t>
      </w:r>
      <w:r>
        <w:rPr>
          <w:rFonts w:hint="eastAsia" w:eastAsia="方正小标宋简体"/>
          <w:sz w:val="44"/>
          <w:szCs w:val="44"/>
          <w:u w:val="single"/>
          <w:lang w:val="en-US" w:eastAsia="zh-CN"/>
        </w:rPr>
        <w:t xml:space="preserve"> </w:t>
      </w:r>
      <w:r>
        <w:rPr>
          <w:rFonts w:eastAsia="方正小标宋简体"/>
          <w:sz w:val="44"/>
          <w:szCs w:val="44"/>
        </w:rPr>
        <w:t>20</w:t>
      </w:r>
      <w:r>
        <w:rPr>
          <w:rFonts w:hint="eastAsia" w:eastAsia="方正小标宋简体"/>
          <w:sz w:val="44"/>
          <w:szCs w:val="44"/>
        </w:rPr>
        <w:t>22</w:t>
      </w:r>
      <w:r>
        <w:rPr>
          <w:rFonts w:eastAsia="方正小标宋简体"/>
          <w:sz w:val="44"/>
          <w:szCs w:val="44"/>
        </w:rPr>
        <w:t>年部门预算</w:t>
      </w:r>
    </w:p>
    <w:p>
      <w:pPr>
        <w:jc w:val="left"/>
      </w:pPr>
      <w:r>
        <w:tab/>
      </w:r>
      <w:r>
        <w:tab/>
      </w:r>
      <w:r>
        <w:tab/>
      </w:r>
      <w:r>
        <w:tab/>
      </w:r>
      <w:r>
        <w:tab/>
      </w:r>
      <w:r>
        <w:tab/>
      </w:r>
    </w:p>
    <w:p>
      <w:pPr>
        <w:jc w:val="left"/>
      </w:pPr>
    </w:p>
    <w:p>
      <w:pPr>
        <w:jc w:val="left"/>
      </w:pPr>
    </w:p>
    <w:p>
      <w:pPr>
        <w:jc w:val="left"/>
      </w:pPr>
    </w:p>
    <w:p>
      <w:pPr>
        <w:jc w:val="left"/>
      </w:pPr>
    </w:p>
    <w:p>
      <w:pPr>
        <w:jc w:val="left"/>
      </w:pPr>
      <w:r>
        <w:tab/>
      </w:r>
      <w:r>
        <w:tab/>
      </w:r>
      <w:r>
        <w:tab/>
      </w:r>
      <w:r>
        <w:tab/>
      </w:r>
      <w:r>
        <w:tab/>
      </w:r>
      <w:r>
        <w:tab/>
      </w:r>
    </w:p>
    <w:p>
      <w:pPr>
        <w:jc w:val="left"/>
      </w:pPr>
    </w:p>
    <w:p>
      <w:pPr>
        <w:jc w:val="left"/>
      </w:pPr>
    </w:p>
    <w:p>
      <w:pPr>
        <w:jc w:val="left"/>
      </w:pPr>
    </w:p>
    <w:p>
      <w:pPr>
        <w:jc w:val="center"/>
        <w:rPr>
          <w:rFonts w:eastAsia="华文细黑"/>
        </w:rPr>
      </w:pPr>
      <w:r>
        <w:rPr>
          <w:rFonts w:eastAsia="华文细黑"/>
        </w:rPr>
        <w:t>二〇二</w:t>
      </w:r>
      <w:r>
        <w:rPr>
          <w:rFonts w:hint="eastAsia" w:eastAsia="华文细黑"/>
        </w:rPr>
        <w:t>二</w:t>
      </w:r>
      <w:r>
        <w:rPr>
          <w:rFonts w:eastAsia="华文细黑"/>
        </w:rPr>
        <w:t>年</w:t>
      </w:r>
      <w:r>
        <w:rPr>
          <w:rFonts w:hint="eastAsia" w:eastAsia="华文细黑"/>
        </w:rPr>
        <w:t>五</w:t>
      </w:r>
      <w:r>
        <w:rPr>
          <w:rFonts w:eastAsia="华文细黑"/>
        </w:rPr>
        <w:t>月</w:t>
      </w:r>
      <w:r>
        <w:rPr>
          <w:rFonts w:hint="eastAsia" w:eastAsia="华文细黑"/>
        </w:rPr>
        <w:t>二十六</w:t>
      </w:r>
      <w:r>
        <w:rPr>
          <w:rFonts w:eastAsia="华文细黑"/>
        </w:rPr>
        <w:t>日</w:t>
      </w:r>
    </w:p>
    <w:p>
      <w:pPr>
        <w:rPr>
          <w:rFonts w:eastAsia="黑体"/>
        </w:rPr>
      </w:pPr>
    </w:p>
    <w:p>
      <w:pPr>
        <w:ind w:firstLine="640" w:firstLineChars="200"/>
        <w:rPr>
          <w:rFonts w:eastAsia="黑体"/>
        </w:rPr>
      </w:pPr>
    </w:p>
    <w:p>
      <w:pPr>
        <w:ind w:firstLine="640" w:firstLineChars="200"/>
        <w:rPr>
          <w:rFonts w:eastAsia="黑体"/>
        </w:rPr>
      </w:pPr>
      <w:r>
        <w:rPr>
          <w:rFonts w:eastAsia="黑体"/>
        </w:rPr>
        <w:br w:type="page"/>
      </w:r>
    </w:p>
    <w:p>
      <w:pPr>
        <w:ind w:firstLine="640" w:firstLineChars="200"/>
        <w:rPr>
          <w:rFonts w:eastAsia="黑体"/>
        </w:rPr>
      </w:pPr>
    </w:p>
    <w:p>
      <w:pPr>
        <w:jc w:val="center"/>
        <w:rPr>
          <w:rFonts w:eastAsia="方正小标宋简体"/>
          <w:sz w:val="44"/>
          <w:szCs w:val="44"/>
        </w:rPr>
      </w:pPr>
      <w:r>
        <w:rPr>
          <w:rFonts w:eastAsia="方正小标宋简体"/>
          <w:sz w:val="44"/>
          <w:szCs w:val="44"/>
        </w:rPr>
        <w:t>目  录</w:t>
      </w:r>
    </w:p>
    <w:p>
      <w:pPr>
        <w:rPr>
          <w:rFonts w:eastAsia="黑体"/>
        </w:rPr>
      </w:pPr>
      <w:r>
        <w:rPr>
          <w:rFonts w:eastAsia="黑体"/>
        </w:rPr>
        <w:tab/>
      </w:r>
      <w:r>
        <w:rPr>
          <w:rFonts w:eastAsia="黑体"/>
        </w:rPr>
        <w:tab/>
      </w:r>
      <w:r>
        <w:rPr>
          <w:rFonts w:eastAsia="黑体"/>
        </w:rPr>
        <w:tab/>
      </w:r>
      <w:r>
        <w:rPr>
          <w:rFonts w:eastAsia="黑体"/>
        </w:rPr>
        <w:tab/>
      </w:r>
      <w:r>
        <w:rPr>
          <w:rFonts w:eastAsia="黑体"/>
        </w:rPr>
        <w:tab/>
      </w:r>
    </w:p>
    <w:p>
      <w:pPr>
        <w:rPr>
          <w:rFonts w:eastAsia="黑体"/>
        </w:rPr>
      </w:pPr>
      <w:r>
        <w:rPr>
          <w:rFonts w:eastAsia="黑体"/>
        </w:rPr>
        <w:t>第一部分  部门概况</w:t>
      </w:r>
      <w:r>
        <w:rPr>
          <w:rFonts w:eastAsia="黑体"/>
        </w:rPr>
        <w:tab/>
      </w:r>
      <w:r>
        <w:rPr>
          <w:rFonts w:eastAsia="黑体"/>
        </w:rPr>
        <w:tab/>
      </w:r>
      <w:r>
        <w:rPr>
          <w:rFonts w:eastAsia="黑体"/>
        </w:rPr>
        <w:tab/>
      </w:r>
      <w:r>
        <w:rPr>
          <w:rFonts w:eastAsia="黑体"/>
        </w:rPr>
        <w:tab/>
      </w:r>
      <w:r>
        <w:rPr>
          <w:rFonts w:eastAsia="黑体"/>
        </w:rPr>
        <w:tab/>
      </w:r>
    </w:p>
    <w:p>
      <w:pPr>
        <w:ind w:left="320" w:leftChars="100" w:firstLine="320" w:firstLineChars="100"/>
      </w:pPr>
      <w:r>
        <w:t>一、主要职能</w:t>
      </w:r>
    </w:p>
    <w:p>
      <w:pPr>
        <w:ind w:left="320" w:leftChars="100" w:firstLine="320" w:firstLineChars="100"/>
      </w:pPr>
      <w:r>
        <w:t>二、机构设置</w:t>
      </w:r>
    </w:p>
    <w:p>
      <w:pPr>
        <w:rPr>
          <w:rFonts w:eastAsia="黑体"/>
        </w:rPr>
      </w:pPr>
      <w:r>
        <w:rPr>
          <w:rFonts w:eastAsia="黑体"/>
        </w:rPr>
        <w:t>第二部分  预算表格</w:t>
      </w:r>
    </w:p>
    <w:p>
      <w:pPr>
        <w:ind w:left="320" w:leftChars="100" w:firstLine="320" w:firstLineChars="100"/>
      </w:pPr>
      <w:r>
        <w:t>一、收支</w:t>
      </w:r>
      <w:r>
        <w:rPr>
          <w:rFonts w:hint="eastAsia"/>
        </w:rPr>
        <w:t>总</w:t>
      </w:r>
      <w:r>
        <w:t>表</w:t>
      </w:r>
    </w:p>
    <w:p>
      <w:pPr>
        <w:ind w:left="320" w:leftChars="100" w:firstLine="320" w:firstLineChars="100"/>
      </w:pPr>
      <w:r>
        <w:t>二、收入</w:t>
      </w:r>
      <w:r>
        <w:rPr>
          <w:rFonts w:hint="eastAsia"/>
        </w:rPr>
        <w:t>总</w:t>
      </w:r>
      <w:r>
        <w:t>表</w:t>
      </w:r>
    </w:p>
    <w:p>
      <w:pPr>
        <w:ind w:left="320" w:leftChars="100" w:firstLine="320" w:firstLineChars="100"/>
      </w:pPr>
      <w:r>
        <w:t>三、支出</w:t>
      </w:r>
      <w:r>
        <w:rPr>
          <w:rFonts w:hint="eastAsia"/>
        </w:rPr>
        <w:t>总</w:t>
      </w:r>
      <w:r>
        <w:t>表</w:t>
      </w:r>
    </w:p>
    <w:p>
      <w:pPr>
        <w:ind w:left="320" w:leftChars="100" w:firstLine="320" w:firstLineChars="100"/>
      </w:pPr>
      <w:r>
        <w:t>四、财政拨款收支</w:t>
      </w:r>
      <w:r>
        <w:rPr>
          <w:rFonts w:hint="eastAsia"/>
        </w:rPr>
        <w:t>总</w:t>
      </w:r>
      <w:r>
        <w:t>表</w:t>
      </w:r>
    </w:p>
    <w:p>
      <w:pPr>
        <w:ind w:left="320" w:leftChars="100" w:firstLine="320" w:firstLineChars="100"/>
        <w:rPr>
          <w:rFonts w:hint="eastAsia"/>
        </w:rPr>
      </w:pPr>
      <w:r>
        <w:t>五、</w:t>
      </w:r>
      <w:r>
        <w:rPr>
          <w:rFonts w:hint="eastAsia"/>
        </w:rPr>
        <w:t>一般公共预算支出表</w:t>
      </w:r>
    </w:p>
    <w:p>
      <w:pPr>
        <w:ind w:left="320" w:leftChars="100" w:firstLine="320" w:firstLineChars="100"/>
        <w:rPr>
          <w:rFonts w:hint="eastAsia"/>
        </w:rPr>
      </w:pPr>
      <w:r>
        <w:t>六、</w:t>
      </w:r>
      <w:r>
        <w:rPr>
          <w:rFonts w:hint="eastAsia"/>
        </w:rPr>
        <w:t>一般公共预算基本支出表</w:t>
      </w:r>
    </w:p>
    <w:p>
      <w:pPr>
        <w:ind w:left="320" w:leftChars="100" w:firstLine="320" w:firstLineChars="100"/>
      </w:pPr>
      <w:r>
        <w:t>七、一般公共预算“三公”经费支出表</w:t>
      </w:r>
    </w:p>
    <w:p>
      <w:pPr>
        <w:ind w:left="320" w:leftChars="100" w:firstLine="320" w:firstLineChars="100"/>
      </w:pPr>
      <w:r>
        <w:t>八、政府性基金预算支出表</w:t>
      </w:r>
    </w:p>
    <w:p>
      <w:pPr>
        <w:ind w:left="320" w:leftChars="100" w:firstLine="320" w:firstLineChars="100"/>
        <w:rPr>
          <w:rFonts w:hint="eastAsia"/>
        </w:rPr>
      </w:pPr>
      <w:r>
        <w:rPr>
          <w:rFonts w:hint="eastAsia"/>
        </w:rPr>
        <w:t>九、国有资本经营</w:t>
      </w:r>
      <w:r>
        <w:t>预算支出表</w:t>
      </w:r>
    </w:p>
    <w:p>
      <w:pPr>
        <w:ind w:left="320" w:leftChars="100" w:firstLine="320" w:firstLineChars="100"/>
        <w:rPr>
          <w:rFonts w:hint="eastAsia"/>
        </w:rPr>
      </w:pPr>
      <w:r>
        <w:rPr>
          <w:rFonts w:hint="eastAsia"/>
        </w:rPr>
        <w:t>十、项目支出表</w:t>
      </w:r>
    </w:p>
    <w:p>
      <w:pPr>
        <w:ind w:left="320" w:leftChars="100" w:firstLine="320" w:firstLineChars="100"/>
        <w:rPr>
          <w:rFonts w:hint="eastAsia"/>
        </w:rPr>
      </w:pPr>
      <w:r>
        <w:rPr>
          <w:rFonts w:hint="eastAsia"/>
        </w:rPr>
        <w:t>十一、项目支出绩效目标表</w:t>
      </w:r>
    </w:p>
    <w:p>
      <w:pPr>
        <w:rPr>
          <w:rFonts w:eastAsia="黑体"/>
        </w:rPr>
      </w:pPr>
      <w:r>
        <w:rPr>
          <w:rFonts w:eastAsia="黑体"/>
        </w:rPr>
        <w:t>第三部分  情况说明</w:t>
      </w:r>
    </w:p>
    <w:p>
      <w:pPr>
        <w:rPr>
          <w:rFonts w:eastAsia="黑体"/>
        </w:rPr>
      </w:pPr>
      <w:r>
        <w:rPr>
          <w:rFonts w:eastAsia="黑体"/>
        </w:rPr>
        <w:t>第四部分  名词解释</w:t>
      </w:r>
    </w:p>
    <w:p>
      <w:pPr>
        <w:rPr>
          <w:rFonts w:eastAsia="黑体"/>
        </w:rPr>
      </w:pPr>
      <w:r>
        <w:rPr>
          <w:rFonts w:eastAsia="黑体"/>
        </w:rPr>
        <w:br w:type="page"/>
      </w:r>
    </w:p>
    <w:p>
      <w:pPr>
        <w:ind w:firstLine="640" w:firstLineChars="200"/>
        <w:jc w:val="center"/>
        <w:rPr>
          <w:rFonts w:eastAsia="黑体"/>
        </w:rPr>
      </w:pPr>
      <w:r>
        <w:rPr>
          <w:rFonts w:eastAsia="黑体"/>
        </w:rPr>
        <w:t>第一部分 部门概况</w:t>
      </w:r>
    </w:p>
    <w:p>
      <w:pPr>
        <w:ind w:firstLine="640" w:firstLineChars="200"/>
        <w:rPr>
          <w:rFonts w:eastAsia="楷体_GB2312"/>
        </w:rPr>
      </w:pPr>
    </w:p>
    <w:p>
      <w:pPr>
        <w:ind w:firstLine="640" w:firstLineChars="200"/>
        <w:rPr>
          <w:rFonts w:eastAsia="楷体_GB2312"/>
        </w:rPr>
      </w:pPr>
      <w:r>
        <w:rPr>
          <w:rFonts w:eastAsia="楷体_GB2312"/>
        </w:rPr>
        <w:t>一、主要职能</w:t>
      </w:r>
    </w:p>
    <w:p>
      <w:pPr>
        <w:ind w:firstLine="640" w:firstLineChars="200"/>
        <w:rPr>
          <w:rFonts w:hint="eastAsia" w:eastAsia="楷体_GB2312"/>
          <w:color w:val="000000"/>
          <w:szCs w:val="32"/>
        </w:rPr>
      </w:pPr>
      <w:r>
        <w:rPr>
          <w:rFonts w:hint="eastAsia" w:eastAsia="楷体_GB2312"/>
          <w:color w:val="000000"/>
          <w:szCs w:val="32"/>
        </w:rPr>
        <w:t>为人民健康提供预防保健、西医内科、外科、儿科、妇科、中医科、电诊科、检验科等医疗服务，为辖区人口提供基本公共卫生服务等。</w:t>
      </w:r>
    </w:p>
    <w:p>
      <w:pPr>
        <w:ind w:firstLine="640" w:firstLineChars="200"/>
      </w:pPr>
      <w:r>
        <w:rPr>
          <w:rFonts w:eastAsia="楷体_GB2312"/>
        </w:rPr>
        <w:t>二、机构设置</w:t>
      </w:r>
    </w:p>
    <w:p>
      <w:pPr>
        <w:pStyle w:val="61"/>
        <w:ind w:firstLine="640" w:firstLineChars="200"/>
        <w:rPr>
          <w:rFonts w:hint="default" w:hAnsi="楷体" w:eastAsia="楷体"/>
          <w:u w:val="single"/>
          <w:lang w:val="en-US"/>
        </w:rPr>
      </w:pPr>
      <w:r>
        <w:rPr>
          <w:rFonts w:eastAsia="仿宋_GB2312"/>
        </w:rPr>
        <w:t>根据上述职责，</w:t>
      </w:r>
      <w:r>
        <w:rPr>
          <w:rFonts w:hint="eastAsia" w:eastAsia="仿宋_GB2312"/>
          <w:lang w:val="en-US" w:eastAsia="zh-CN"/>
        </w:rPr>
        <w:t>前进卫生院8</w:t>
      </w:r>
      <w:r>
        <w:rPr>
          <w:rFonts w:hint="eastAsia" w:eastAsia="仿宋_GB2312"/>
          <w:u w:val="single"/>
          <w:lang w:val="en-US" w:eastAsia="zh-CN"/>
        </w:rPr>
        <w:t>个</w:t>
      </w:r>
      <w:r>
        <w:rPr>
          <w:rFonts w:eastAsia="仿宋_GB2312"/>
        </w:rPr>
        <w:t>内设机构</w:t>
      </w:r>
      <w:r>
        <w:rPr>
          <w:rFonts w:hint="eastAsia" w:eastAsia="仿宋_GB2312"/>
        </w:rPr>
        <w:t>.</w:t>
      </w:r>
      <w:r>
        <w:rPr>
          <w:rFonts w:hint="eastAsia" w:eastAsia="仿宋_GB2312"/>
          <w:lang w:val="en-US" w:eastAsia="zh-CN"/>
        </w:rPr>
        <w:t xml:space="preserve">分别为：预防保健科，/内科/，外科，普通外科专业/，妇产科，妇科专业/ 儿科/ 急诊医学科/ 医学检验科/ 中医科。   </w:t>
      </w:r>
    </w:p>
    <w:p>
      <w:pPr>
        <w:pStyle w:val="61"/>
        <w:ind w:firstLine="640" w:firstLineChars="200"/>
        <w:rPr>
          <w:rFonts w:hAnsi="楷体" w:eastAsia="楷体"/>
        </w:rPr>
      </w:pPr>
    </w:p>
    <w:p>
      <w:pPr>
        <w:pStyle w:val="61"/>
        <w:ind w:firstLine="640" w:firstLineChars="200"/>
        <w:rPr>
          <w:rFonts w:hint="eastAsia" w:hAnsi="楷体" w:eastAsia="楷体"/>
        </w:rPr>
      </w:pPr>
      <w:r>
        <w:rPr>
          <w:rFonts w:hAnsi="楷体" w:eastAsia="楷体"/>
        </w:rPr>
        <w:t>注：具体预算单位名单，按照《关于批复</w:t>
      </w:r>
      <w:r>
        <w:rPr>
          <w:rFonts w:eastAsia="楷体"/>
        </w:rPr>
        <w:t>20</w:t>
      </w:r>
      <w:r>
        <w:rPr>
          <w:rFonts w:hint="eastAsia" w:eastAsia="楷体"/>
        </w:rPr>
        <w:t>22</w:t>
      </w:r>
      <w:r>
        <w:rPr>
          <w:rFonts w:hAnsi="楷体" w:eastAsia="楷体"/>
        </w:rPr>
        <w:t>年部门预算的通知》（吉财预〔</w:t>
      </w:r>
      <w:r>
        <w:rPr>
          <w:rFonts w:eastAsia="楷体"/>
        </w:rPr>
        <w:t>20</w:t>
      </w:r>
      <w:r>
        <w:rPr>
          <w:rFonts w:hint="eastAsia" w:eastAsia="楷体"/>
        </w:rPr>
        <w:t>22</w:t>
      </w:r>
      <w:r>
        <w:rPr>
          <w:rFonts w:hAnsi="楷体" w:eastAsia="楷体"/>
        </w:rPr>
        <w:t>〕</w:t>
      </w:r>
      <w:r>
        <w:rPr>
          <w:rFonts w:eastAsia="楷体"/>
        </w:rPr>
        <w:t>1</w:t>
      </w:r>
      <w:r>
        <w:rPr>
          <w:rFonts w:hAnsi="楷体" w:eastAsia="楷体"/>
        </w:rPr>
        <w:t>号，以下简称《批复》）中的预算附表</w:t>
      </w:r>
      <w:r>
        <w:rPr>
          <w:rFonts w:eastAsia="楷体"/>
        </w:rPr>
        <w:t>1</w:t>
      </w:r>
      <w:r>
        <w:rPr>
          <w:rFonts w:hint="eastAsia" w:eastAsia="楷体"/>
        </w:rPr>
        <w:t>3</w:t>
      </w:r>
      <w:r>
        <w:rPr>
          <w:rFonts w:hAnsi="楷体" w:eastAsia="楷体"/>
        </w:rPr>
        <w:t>（</w:t>
      </w:r>
      <w:r>
        <w:rPr>
          <w:rFonts w:eastAsia="楷体"/>
        </w:rPr>
        <w:t>20</w:t>
      </w:r>
      <w:r>
        <w:rPr>
          <w:rFonts w:hint="eastAsia" w:eastAsia="楷体"/>
        </w:rPr>
        <w:t>22</w:t>
      </w:r>
      <w:r>
        <w:rPr>
          <w:rFonts w:hAnsi="楷体" w:eastAsia="楷体"/>
        </w:rPr>
        <w:t>年单位基本信息情况表）所列单位及名称填列。</w:t>
      </w:r>
      <w:r>
        <w:rPr>
          <w:rFonts w:hint="eastAsia" w:hAnsi="楷体" w:eastAsia="楷体"/>
        </w:rPr>
        <w:t>如部门“三定”方案涉密，可表述为“部门职能及机构设置情况涉密，按规定不予公开”。</w:t>
      </w:r>
    </w:p>
    <w:p>
      <w:pPr>
        <w:pStyle w:val="61"/>
        <w:ind w:firstLine="640" w:firstLineChars="200"/>
        <w:rPr>
          <w:rFonts w:eastAsia="黑体"/>
        </w:rPr>
      </w:pPr>
      <w:r>
        <w:rPr>
          <w:rFonts w:hint="eastAsia" w:hAnsi="楷体" w:eastAsia="楷体"/>
        </w:rPr>
        <w:br w:type="page"/>
      </w:r>
    </w:p>
    <w:p>
      <w:pPr>
        <w:ind w:firstLine="640" w:firstLineChars="200"/>
        <w:jc w:val="center"/>
        <w:rPr>
          <w:rFonts w:eastAsia="黑体"/>
          <w:u w:val="single"/>
        </w:rPr>
      </w:pPr>
      <w:r>
        <w:rPr>
          <w:rFonts w:eastAsia="黑体"/>
          <w:u w:val="single"/>
        </w:rPr>
        <w:t>第二部分 预算表格</w:t>
      </w:r>
    </w:p>
    <w:tbl>
      <w:tblPr>
        <w:tblStyle w:val="9"/>
        <w:tblpPr w:leftFromText="180" w:rightFromText="180" w:vertAnchor="text" w:horzAnchor="page" w:tblpX="1126" w:tblpY="698"/>
        <w:tblOverlap w:val="never"/>
        <w:tblW w:w="9908" w:type="dxa"/>
        <w:tblInd w:w="0" w:type="dxa"/>
        <w:tblLayout w:type="fixed"/>
        <w:tblCellMar>
          <w:top w:w="0" w:type="dxa"/>
          <w:left w:w="108" w:type="dxa"/>
          <w:bottom w:w="0" w:type="dxa"/>
          <w:right w:w="108" w:type="dxa"/>
        </w:tblCellMar>
      </w:tblPr>
      <w:tblGrid>
        <w:gridCol w:w="1753"/>
        <w:gridCol w:w="1044"/>
        <w:gridCol w:w="1073"/>
        <w:gridCol w:w="1200"/>
        <w:gridCol w:w="1342"/>
        <w:gridCol w:w="1156"/>
        <w:gridCol w:w="9"/>
        <w:gridCol w:w="1173"/>
        <w:gridCol w:w="1158"/>
      </w:tblGrid>
      <w:tr>
        <w:tblPrEx>
          <w:tblCellMar>
            <w:top w:w="0" w:type="dxa"/>
            <w:left w:w="108" w:type="dxa"/>
            <w:bottom w:w="0" w:type="dxa"/>
            <w:right w:w="108" w:type="dxa"/>
          </w:tblCellMar>
        </w:tblPrEx>
        <w:trPr>
          <w:wBefore w:w="0" w:type="auto"/>
          <w:wAfter w:w="0" w:type="auto"/>
          <w:trHeight w:val="525" w:hRule="atLeast"/>
        </w:trPr>
        <w:tc>
          <w:tcPr>
            <w:tcW w:w="9908" w:type="dxa"/>
            <w:gridSpan w:val="9"/>
            <w:tcBorders>
              <w:top w:val="nil"/>
              <w:left w:val="nil"/>
              <w:bottom w:val="nil"/>
              <w:right w:val="nil"/>
            </w:tcBorders>
            <w:noWrap w:val="0"/>
            <w:vAlign w:val="center"/>
          </w:tcPr>
          <w:p>
            <w:pPr>
              <w:widowControl/>
              <w:jc w:val="center"/>
              <w:rPr>
                <w:rFonts w:eastAsia="方正小标宋简体"/>
                <w:kern w:val="0"/>
                <w:sz w:val="44"/>
                <w:szCs w:val="44"/>
                <w:u w:val="single"/>
              </w:rPr>
            </w:pPr>
            <w:r>
              <w:rPr>
                <w:rFonts w:eastAsia="方正小标宋简体"/>
                <w:kern w:val="0"/>
                <w:sz w:val="44"/>
                <w:szCs w:val="44"/>
                <w:u w:val="single"/>
              </w:rPr>
              <w:t>收支</w:t>
            </w:r>
            <w:r>
              <w:rPr>
                <w:rFonts w:hint="eastAsia" w:eastAsia="方正小标宋简体"/>
                <w:kern w:val="0"/>
                <w:sz w:val="44"/>
                <w:szCs w:val="44"/>
                <w:u w:val="single"/>
              </w:rPr>
              <w:t>总</w:t>
            </w:r>
            <w:r>
              <w:rPr>
                <w:rFonts w:eastAsia="方正小标宋简体"/>
                <w:kern w:val="0"/>
                <w:sz w:val="44"/>
                <w:szCs w:val="44"/>
                <w:u w:val="single"/>
              </w:rPr>
              <w:t>表</w:t>
            </w:r>
          </w:p>
        </w:tc>
      </w:tr>
      <w:tr>
        <w:tblPrEx>
          <w:tblCellMar>
            <w:top w:w="0" w:type="dxa"/>
            <w:left w:w="108" w:type="dxa"/>
            <w:bottom w:w="0" w:type="dxa"/>
            <w:right w:w="108" w:type="dxa"/>
          </w:tblCellMar>
        </w:tblPrEx>
        <w:trPr>
          <w:wBefore w:w="0" w:type="auto"/>
          <w:wAfter w:w="0" w:type="auto"/>
          <w:trHeight w:val="315" w:hRule="atLeast"/>
        </w:trPr>
        <w:tc>
          <w:tcPr>
            <w:tcW w:w="3870" w:type="dxa"/>
            <w:gridSpan w:val="3"/>
            <w:tcBorders>
              <w:top w:val="nil"/>
              <w:left w:val="nil"/>
              <w:bottom w:val="nil"/>
              <w:right w:val="nil"/>
            </w:tcBorders>
            <w:noWrap w:val="0"/>
            <w:vAlign w:val="center"/>
          </w:tcPr>
          <w:p>
            <w:pPr>
              <w:widowControl/>
              <w:jc w:val="center"/>
              <w:rPr>
                <w:rFonts w:eastAsia="宋体"/>
                <w:kern w:val="0"/>
                <w:sz w:val="20"/>
                <w:u w:val="single"/>
              </w:rPr>
            </w:pPr>
          </w:p>
        </w:tc>
        <w:tc>
          <w:tcPr>
            <w:tcW w:w="1200" w:type="dxa"/>
            <w:tcBorders>
              <w:top w:val="nil"/>
              <w:left w:val="nil"/>
              <w:bottom w:val="nil"/>
              <w:right w:val="nil"/>
            </w:tcBorders>
            <w:noWrap w:val="0"/>
            <w:vAlign w:val="center"/>
          </w:tcPr>
          <w:p>
            <w:pPr>
              <w:widowControl/>
              <w:jc w:val="center"/>
              <w:rPr>
                <w:rFonts w:eastAsia="宋体"/>
                <w:kern w:val="0"/>
                <w:sz w:val="20"/>
                <w:u w:val="single"/>
              </w:rPr>
            </w:pPr>
          </w:p>
        </w:tc>
        <w:tc>
          <w:tcPr>
            <w:tcW w:w="2498" w:type="dxa"/>
            <w:gridSpan w:val="2"/>
            <w:tcBorders>
              <w:top w:val="nil"/>
              <w:left w:val="nil"/>
              <w:bottom w:val="nil"/>
              <w:right w:val="nil"/>
            </w:tcBorders>
            <w:noWrap w:val="0"/>
            <w:vAlign w:val="center"/>
          </w:tcPr>
          <w:p>
            <w:pPr>
              <w:widowControl/>
              <w:jc w:val="center"/>
              <w:rPr>
                <w:rFonts w:eastAsia="宋体"/>
                <w:kern w:val="0"/>
                <w:sz w:val="20"/>
                <w:u w:val="single"/>
              </w:rPr>
            </w:pPr>
          </w:p>
        </w:tc>
        <w:tc>
          <w:tcPr>
            <w:tcW w:w="2340" w:type="dxa"/>
            <w:gridSpan w:val="3"/>
            <w:tcBorders>
              <w:top w:val="nil"/>
              <w:left w:val="nil"/>
              <w:bottom w:val="nil"/>
              <w:right w:val="nil"/>
            </w:tcBorders>
            <w:noWrap w:val="0"/>
            <w:vAlign w:val="center"/>
          </w:tcPr>
          <w:p>
            <w:pPr>
              <w:widowControl/>
              <w:jc w:val="center"/>
              <w:rPr>
                <w:rFonts w:eastAsia="宋体"/>
                <w:kern w:val="0"/>
                <w:sz w:val="20"/>
                <w:u w:val="single"/>
              </w:rPr>
            </w:pPr>
            <w:r>
              <w:rPr>
                <w:rFonts w:eastAsia="宋体"/>
                <w:kern w:val="0"/>
                <w:sz w:val="20"/>
                <w:u w:val="single"/>
              </w:rPr>
              <w:t>单位：万元</w:t>
            </w:r>
          </w:p>
        </w:tc>
      </w:tr>
      <w:tr>
        <w:tblPrEx>
          <w:tblCellMar>
            <w:top w:w="0" w:type="dxa"/>
            <w:left w:w="108" w:type="dxa"/>
            <w:bottom w:w="0" w:type="dxa"/>
            <w:right w:w="108" w:type="dxa"/>
          </w:tblCellMar>
        </w:tblPrEx>
        <w:trPr>
          <w:wBefore w:w="0" w:type="auto"/>
          <w:wAfter w:w="0" w:type="auto"/>
          <w:trHeight w:val="435" w:hRule="atLeast"/>
        </w:trPr>
        <w:tc>
          <w:tcPr>
            <w:tcW w:w="507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u w:val="single"/>
              </w:rPr>
            </w:pPr>
            <w:r>
              <w:rPr>
                <w:rFonts w:eastAsia="宋体"/>
                <w:kern w:val="0"/>
                <w:sz w:val="20"/>
                <w:u w:val="single"/>
              </w:rPr>
              <w:t>收       入</w:t>
            </w:r>
          </w:p>
        </w:tc>
        <w:tc>
          <w:tcPr>
            <w:tcW w:w="4838"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eastAsia="宋体"/>
                <w:kern w:val="0"/>
                <w:sz w:val="20"/>
                <w:u w:val="single"/>
              </w:rPr>
            </w:pPr>
            <w:r>
              <w:rPr>
                <w:rFonts w:hint="eastAsia" w:eastAsia="宋体"/>
                <w:kern w:val="0"/>
                <w:sz w:val="20"/>
                <w:u w:val="single"/>
              </w:rPr>
              <w:t xml:space="preserve">支 </w:t>
            </w:r>
            <w:r>
              <w:rPr>
                <w:rFonts w:eastAsia="宋体"/>
                <w:kern w:val="0"/>
                <w:sz w:val="20"/>
                <w:u w:val="single"/>
              </w:rPr>
              <w:t xml:space="preserve">       </w:t>
            </w:r>
            <w:r>
              <w:rPr>
                <w:rFonts w:hint="eastAsia" w:eastAsia="宋体"/>
                <w:kern w:val="0"/>
                <w:sz w:val="20"/>
                <w:u w:val="single"/>
              </w:rPr>
              <w:t>出</w:t>
            </w:r>
          </w:p>
        </w:tc>
      </w:tr>
      <w:tr>
        <w:tblPrEx>
          <w:tblCellMar>
            <w:top w:w="0" w:type="dxa"/>
            <w:left w:w="108" w:type="dxa"/>
            <w:bottom w:w="0" w:type="dxa"/>
            <w:right w:w="108" w:type="dxa"/>
          </w:tblCellMar>
        </w:tblPrEx>
        <w:trPr>
          <w:wBefore w:w="0" w:type="auto"/>
          <w:wAfter w:w="0" w:type="auto"/>
          <w:trHeight w:val="435" w:hRule="atLeast"/>
        </w:trPr>
        <w:tc>
          <w:tcPr>
            <w:tcW w:w="1753"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u w:val="single"/>
              </w:rPr>
            </w:pPr>
            <w:r>
              <w:rPr>
                <w:rFonts w:eastAsia="宋体"/>
                <w:kern w:val="0"/>
                <w:sz w:val="20"/>
                <w:u w:val="single"/>
              </w:rPr>
              <w:t>项  目</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r>
              <w:rPr>
                <w:rFonts w:hint="eastAsia" w:eastAsia="宋体"/>
                <w:kern w:val="0"/>
                <w:sz w:val="20"/>
                <w:u w:val="single"/>
              </w:rPr>
              <w:t>2</w:t>
            </w:r>
            <w:r>
              <w:rPr>
                <w:rFonts w:eastAsia="宋体"/>
                <w:kern w:val="0"/>
                <w:sz w:val="20"/>
                <w:u w:val="single"/>
              </w:rPr>
              <w:t>022</w:t>
            </w:r>
            <w:r>
              <w:rPr>
                <w:rFonts w:hint="eastAsia" w:eastAsia="宋体"/>
                <w:kern w:val="0"/>
                <w:sz w:val="20"/>
                <w:u w:val="single"/>
              </w:rPr>
              <w:t>年</w:t>
            </w:r>
            <w:r>
              <w:rPr>
                <w:rFonts w:eastAsia="宋体"/>
                <w:kern w:val="0"/>
                <w:sz w:val="20"/>
                <w:u w:val="single"/>
              </w:rPr>
              <w:t>预算数</w:t>
            </w: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r>
              <w:rPr>
                <w:rFonts w:hint="eastAsia" w:eastAsia="宋体"/>
                <w:kern w:val="0"/>
                <w:sz w:val="20"/>
                <w:u w:val="single"/>
              </w:rPr>
              <w:t>当年预算</w:t>
            </w:r>
          </w:p>
        </w:tc>
        <w:tc>
          <w:tcPr>
            <w:tcW w:w="1200"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r>
              <w:rPr>
                <w:rFonts w:hint="eastAsia" w:eastAsia="宋体"/>
                <w:kern w:val="0"/>
                <w:sz w:val="20"/>
                <w:u w:val="single"/>
              </w:rPr>
              <w:t>上年结转</w:t>
            </w:r>
          </w:p>
        </w:tc>
        <w:tc>
          <w:tcPr>
            <w:tcW w:w="1342"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r>
              <w:rPr>
                <w:rFonts w:eastAsia="宋体"/>
                <w:kern w:val="0"/>
                <w:sz w:val="20"/>
                <w:u w:val="single"/>
              </w:rPr>
              <w:t>项  目</w:t>
            </w:r>
          </w:p>
        </w:tc>
        <w:tc>
          <w:tcPr>
            <w:tcW w:w="1165"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r>
              <w:rPr>
                <w:rFonts w:hint="eastAsia" w:eastAsia="宋体"/>
                <w:kern w:val="0"/>
                <w:sz w:val="20"/>
                <w:u w:val="single"/>
              </w:rPr>
              <w:t>2</w:t>
            </w:r>
            <w:r>
              <w:rPr>
                <w:rFonts w:eastAsia="宋体"/>
                <w:kern w:val="0"/>
                <w:sz w:val="20"/>
                <w:u w:val="single"/>
              </w:rPr>
              <w:t>022</w:t>
            </w:r>
            <w:r>
              <w:rPr>
                <w:rFonts w:hint="eastAsia" w:eastAsia="宋体"/>
                <w:kern w:val="0"/>
                <w:sz w:val="20"/>
                <w:u w:val="single"/>
              </w:rPr>
              <w:t>年预算数</w:t>
            </w:r>
          </w:p>
        </w:tc>
        <w:tc>
          <w:tcPr>
            <w:tcW w:w="1173" w:type="dxa"/>
            <w:tcBorders>
              <w:top w:val="nil"/>
              <w:left w:val="nil"/>
              <w:bottom w:val="single" w:color="auto" w:sz="4" w:space="0"/>
              <w:right w:val="single" w:color="auto" w:sz="4" w:space="0"/>
            </w:tcBorders>
            <w:noWrap w:val="0"/>
            <w:vAlign w:val="center"/>
          </w:tcPr>
          <w:p>
            <w:pPr>
              <w:widowControl/>
              <w:jc w:val="center"/>
              <w:rPr>
                <w:rFonts w:hint="eastAsia" w:eastAsia="宋体"/>
                <w:kern w:val="0"/>
                <w:sz w:val="20"/>
                <w:u w:val="single"/>
              </w:rPr>
            </w:pPr>
            <w:r>
              <w:rPr>
                <w:rFonts w:hint="eastAsia" w:eastAsia="宋体"/>
                <w:kern w:val="0"/>
                <w:sz w:val="20"/>
                <w:u w:val="single"/>
              </w:rPr>
              <w:t>当年</w:t>
            </w:r>
            <w:r>
              <w:rPr>
                <w:rFonts w:eastAsia="宋体"/>
                <w:kern w:val="0"/>
                <w:sz w:val="20"/>
                <w:u w:val="single"/>
              </w:rPr>
              <w:t>预算</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r>
              <w:rPr>
                <w:rFonts w:hint="eastAsia" w:eastAsia="宋体"/>
                <w:kern w:val="0"/>
                <w:sz w:val="20"/>
                <w:u w:val="single"/>
              </w:rPr>
              <w:t>上年结转</w:t>
            </w: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r>
              <w:rPr>
                <w:rFonts w:hint="eastAsia" w:eastAsia="宋体"/>
                <w:sz w:val="20"/>
                <w:u w:val="single"/>
              </w:rPr>
              <w:t>一、财政拨款收入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default" w:eastAsia="宋体"/>
                <w:color w:val="0000FF"/>
                <w:kern w:val="0"/>
                <w:sz w:val="24"/>
                <w:szCs w:val="24"/>
                <w:u w:val="single"/>
                <w:lang w:val="en-US" w:eastAsia="zh-CN"/>
              </w:rPr>
            </w:pPr>
            <w:r>
              <w:rPr>
                <w:rFonts w:hint="eastAsia" w:eastAsia="宋体"/>
                <w:color w:val="0000FF"/>
                <w:kern w:val="0"/>
                <w:sz w:val="24"/>
                <w:szCs w:val="24"/>
                <w:u w:val="single"/>
                <w:lang w:val="en-US" w:eastAsia="zh-CN"/>
              </w:rPr>
              <w:t>150.49</w:t>
            </w:r>
          </w:p>
        </w:tc>
        <w:tc>
          <w:tcPr>
            <w:tcW w:w="1073" w:type="dxa"/>
            <w:tcBorders>
              <w:top w:val="nil"/>
              <w:left w:val="nil"/>
              <w:bottom w:val="single" w:color="auto" w:sz="4" w:space="0"/>
              <w:right w:val="single" w:color="auto" w:sz="4" w:space="0"/>
            </w:tcBorders>
            <w:noWrap w:val="0"/>
            <w:vAlign w:val="center"/>
          </w:tcPr>
          <w:p>
            <w:pPr>
              <w:widowControl/>
              <w:jc w:val="both"/>
              <w:rPr>
                <w:rFonts w:hint="default" w:eastAsia="宋体"/>
                <w:kern w:val="0"/>
                <w:sz w:val="24"/>
                <w:szCs w:val="24"/>
                <w:u w:val="none"/>
                <w:lang w:val="en-US" w:eastAsia="zh-CN"/>
              </w:rPr>
            </w:pPr>
            <w:r>
              <w:rPr>
                <w:rFonts w:hint="eastAsia" w:eastAsia="宋体"/>
                <w:kern w:val="0"/>
                <w:sz w:val="24"/>
                <w:szCs w:val="24"/>
                <w:u w:val="none"/>
                <w:lang w:val="en-US" w:eastAsia="zh-CN"/>
              </w:rPr>
              <w:t>150.49</w:t>
            </w: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u w:val="non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r>
              <w:rPr>
                <w:rFonts w:eastAsia="宋体"/>
                <w:color w:val="000000"/>
                <w:kern w:val="0"/>
                <w:sz w:val="20"/>
                <w:u w:val="single"/>
              </w:rPr>
              <w:t>一、一般公共服务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r>
              <w:rPr>
                <w:rFonts w:hint="eastAsia" w:eastAsia="宋体"/>
                <w:sz w:val="20"/>
                <w:u w:val="single"/>
              </w:rPr>
              <w:t>一般公共预算拨款收入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4"/>
                <w:szCs w:val="24"/>
                <w:u w:val="single"/>
                <w:lang w:val="en-US" w:eastAsia="zh-CN"/>
              </w:rPr>
            </w:pPr>
            <w:r>
              <w:rPr>
                <w:rFonts w:hint="eastAsia" w:eastAsia="宋体"/>
                <w:kern w:val="0"/>
                <w:sz w:val="24"/>
                <w:szCs w:val="24"/>
                <w:u w:val="single"/>
                <w:lang w:val="en-US" w:eastAsia="zh-CN"/>
              </w:rPr>
              <w:t>87.44</w:t>
            </w:r>
          </w:p>
        </w:tc>
        <w:tc>
          <w:tcPr>
            <w:tcW w:w="1073"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4"/>
                <w:szCs w:val="24"/>
                <w:u w:val="single"/>
                <w:lang w:val="en-US" w:eastAsia="zh-CN"/>
              </w:rPr>
            </w:pPr>
            <w:r>
              <w:rPr>
                <w:rFonts w:hint="eastAsia" w:eastAsia="宋体"/>
                <w:kern w:val="0"/>
                <w:sz w:val="24"/>
                <w:szCs w:val="24"/>
                <w:u w:val="single"/>
                <w:lang w:val="en-US" w:eastAsia="zh-CN"/>
              </w:rPr>
              <w:t>87.44</w:t>
            </w: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u w:val="single"/>
              </w:rPr>
            </w:pPr>
            <w:r>
              <w:rPr>
                <w:rFonts w:eastAsia="宋体"/>
                <w:color w:val="000000"/>
                <w:sz w:val="20"/>
                <w:u w:val="single"/>
              </w:rPr>
              <w:t>二、</w:t>
            </w:r>
            <w:r>
              <w:rPr>
                <w:rFonts w:hint="eastAsia" w:eastAsia="宋体"/>
                <w:color w:val="000000"/>
                <w:sz w:val="20"/>
                <w:u w:val="single"/>
              </w:rPr>
              <w:t>外交支出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u w:val="single"/>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r>
              <w:rPr>
                <w:rFonts w:hint="eastAsia" w:eastAsia="宋体"/>
                <w:sz w:val="20"/>
                <w:u w:val="single"/>
              </w:rPr>
              <w:t>政府性基金预算拨款收入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4"/>
                <w:szCs w:val="24"/>
                <w:u w:val="single"/>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4"/>
                <w:szCs w:val="24"/>
                <w:u w:val="single"/>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u w:val="single"/>
              </w:rPr>
            </w:pPr>
            <w:r>
              <w:rPr>
                <w:rFonts w:eastAsia="宋体"/>
                <w:color w:val="000000"/>
                <w:sz w:val="20"/>
                <w:u w:val="single"/>
              </w:rPr>
              <w:t>三、国防支出</w:t>
            </w:r>
          </w:p>
        </w:tc>
        <w:tc>
          <w:tcPr>
            <w:tcW w:w="1156"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u w:val="single"/>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r>
              <w:rPr>
                <w:rFonts w:hint="eastAsia" w:eastAsia="宋体"/>
                <w:sz w:val="20"/>
                <w:u w:val="single"/>
              </w:rPr>
              <w:t>国有资本经营预算拨款收入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4"/>
                <w:szCs w:val="24"/>
                <w:u w:val="single"/>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4"/>
                <w:szCs w:val="24"/>
                <w:u w:val="single"/>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u w:val="single"/>
              </w:rPr>
            </w:pPr>
            <w:r>
              <w:rPr>
                <w:rFonts w:hint="eastAsia" w:eastAsia="宋体"/>
                <w:color w:val="000000"/>
                <w:kern w:val="0"/>
                <w:sz w:val="20"/>
                <w:u w:val="single"/>
              </w:rPr>
              <w:t>四、社会保障和就业支出</w:t>
            </w:r>
            <w:r>
              <w:rPr>
                <w:rFonts w:eastAsia="宋体"/>
                <w:color w:val="000000"/>
                <w:kern w:val="0"/>
                <w:sz w:val="20"/>
                <w:u w:val="single"/>
              </w:rPr>
              <w:t>……</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u w:val="single"/>
                <w:lang w:val="en-US" w:eastAsia="zh-CN"/>
              </w:rPr>
            </w:pPr>
            <w:r>
              <w:rPr>
                <w:rFonts w:hint="eastAsia" w:eastAsia="宋体"/>
                <w:color w:val="000000"/>
                <w:kern w:val="0"/>
                <w:sz w:val="20"/>
                <w:u w:val="single"/>
                <w:lang w:val="en-US" w:eastAsia="zh-CN"/>
              </w:rPr>
              <w:t>11.66</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u w:val="single"/>
                <w:lang w:val="en-US" w:eastAsia="zh-CN"/>
              </w:rPr>
            </w:pPr>
            <w:r>
              <w:rPr>
                <w:rFonts w:hint="eastAsia" w:eastAsia="宋体"/>
                <w:color w:val="000000"/>
                <w:kern w:val="0"/>
                <w:sz w:val="20"/>
                <w:u w:val="single"/>
                <w:lang w:val="en-US" w:eastAsia="zh-CN"/>
              </w:rPr>
              <w:t>11.66</w:t>
            </w: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shd w:val="solid" w:color="FFFFFF" w:fill="auto"/>
            <w:noWrap w:val="0"/>
            <w:vAlign w:val="center"/>
          </w:tcPr>
          <w:p>
            <w:pPr>
              <w:jc w:val="center"/>
              <w:rPr>
                <w:rFonts w:hint="eastAsia" w:eastAsia="宋体"/>
                <w:sz w:val="20"/>
                <w:u w:val="single"/>
              </w:rPr>
            </w:pPr>
            <w:r>
              <w:rPr>
                <w:rFonts w:hint="eastAsia" w:eastAsia="宋体"/>
                <w:sz w:val="20"/>
                <w:u w:val="single"/>
              </w:rPr>
              <w:t>二、财政专户管理资金收入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4"/>
                <w:szCs w:val="24"/>
                <w:u w:val="single"/>
              </w:rPr>
            </w:pP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4"/>
                <w:szCs w:val="24"/>
                <w:u w:val="single"/>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r>
              <w:rPr>
                <w:rFonts w:hint="eastAsia" w:eastAsia="宋体"/>
                <w:color w:val="000000"/>
                <w:kern w:val="0"/>
                <w:sz w:val="20"/>
                <w:u w:val="single"/>
              </w:rPr>
              <w:t>五、卫生健康支出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u w:val="single"/>
                <w:lang w:val="en-US" w:eastAsia="zh-CN"/>
              </w:rPr>
            </w:pPr>
            <w:r>
              <w:rPr>
                <w:rFonts w:hint="eastAsia" w:eastAsia="宋体"/>
                <w:color w:val="000000"/>
                <w:kern w:val="0"/>
                <w:sz w:val="20"/>
                <w:u w:val="single"/>
                <w:lang w:val="en-US" w:eastAsia="zh-CN"/>
              </w:rPr>
              <w:t>138.83</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color w:val="000000"/>
                <w:kern w:val="0"/>
                <w:sz w:val="20"/>
                <w:u w:val="single"/>
                <w:lang w:val="en-US" w:eastAsia="zh-CN"/>
              </w:rPr>
            </w:pPr>
            <w:r>
              <w:rPr>
                <w:rFonts w:hint="eastAsia" w:eastAsia="宋体"/>
                <w:color w:val="000000"/>
                <w:kern w:val="0"/>
                <w:sz w:val="20"/>
                <w:u w:val="single"/>
                <w:lang w:val="en-US" w:eastAsia="zh-CN"/>
              </w:rPr>
              <w:t>138.83</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eastAsia" w:eastAsia="宋体"/>
                <w:sz w:val="20"/>
                <w:u w:val="single"/>
              </w:rPr>
            </w:pPr>
            <w:r>
              <w:rPr>
                <w:rFonts w:hint="eastAsia" w:eastAsia="宋体"/>
                <w:sz w:val="20"/>
                <w:u w:val="single"/>
              </w:rPr>
              <w:t>三、单位资金收入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4"/>
                <w:szCs w:val="24"/>
                <w:u w:val="single"/>
              </w:rPr>
            </w:pP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4"/>
                <w:szCs w:val="24"/>
                <w:u w:val="single"/>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r>
              <w:rPr>
                <w:rFonts w:hint="eastAsia" w:eastAsia="宋体"/>
                <w:color w:val="000000"/>
                <w:kern w:val="0"/>
                <w:sz w:val="20"/>
                <w:u w:val="single"/>
              </w:rPr>
              <w:t>六、住房保障支出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u w:val="single"/>
                <w:lang w:val="en-US"/>
              </w:rPr>
            </w:pPr>
          </w:p>
        </w:tc>
        <w:tc>
          <w:tcPr>
            <w:tcW w:w="1182" w:type="dxa"/>
            <w:gridSpan w:val="2"/>
            <w:tcBorders>
              <w:top w:val="nil"/>
              <w:left w:val="nil"/>
              <w:bottom w:val="single" w:color="auto" w:sz="4" w:space="0"/>
              <w:right w:val="single" w:color="auto" w:sz="4" w:space="0"/>
            </w:tcBorders>
            <w:noWrap w:val="0"/>
            <w:vAlign w:val="center"/>
          </w:tcPr>
          <w:p>
            <w:pPr>
              <w:widowControl/>
              <w:jc w:val="both"/>
              <w:rPr>
                <w:rFonts w:hint="default" w:eastAsia="宋体"/>
                <w:color w:val="000000"/>
                <w:kern w:val="0"/>
                <w:sz w:val="20"/>
                <w:u w:val="single"/>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r>
              <w:rPr>
                <w:rFonts w:hint="eastAsia" w:eastAsia="宋体"/>
                <w:sz w:val="20"/>
                <w:u w:val="single"/>
              </w:rPr>
              <w:t>事业收入</w:t>
            </w:r>
          </w:p>
        </w:tc>
        <w:tc>
          <w:tcPr>
            <w:tcW w:w="1044"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4"/>
                <w:szCs w:val="24"/>
                <w:u w:val="single"/>
                <w:lang w:val="en-US" w:eastAsia="zh-CN"/>
              </w:rPr>
            </w:pPr>
          </w:p>
        </w:tc>
        <w:tc>
          <w:tcPr>
            <w:tcW w:w="1073"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4"/>
                <w:szCs w:val="24"/>
                <w:u w:val="single"/>
                <w:lang w:val="en-US" w:eastAsia="zh-CN"/>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r>
              <w:rPr>
                <w:rFonts w:hint="eastAsia" w:eastAsia="宋体"/>
                <w:color w:val="000000"/>
                <w:kern w:val="0"/>
                <w:sz w:val="20"/>
                <w:u w:val="single"/>
              </w:rPr>
              <w:t>七、其他支出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color w:val="000000"/>
                <w:kern w:val="0"/>
                <w:sz w:val="20"/>
                <w:u w:val="single"/>
                <w:lang w:val="en-US" w:eastAsia="zh-CN"/>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u w:val="single"/>
                <w:lang w:val="en-US" w:eastAsia="zh-CN"/>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r>
              <w:rPr>
                <w:rFonts w:hint="eastAsia" w:eastAsia="宋体"/>
                <w:sz w:val="20"/>
                <w:u w:val="single"/>
              </w:rPr>
              <w:t>事业单位经营收入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4"/>
                <w:szCs w:val="24"/>
                <w:u w:val="single"/>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4"/>
                <w:szCs w:val="24"/>
                <w:u w:val="single"/>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r>
              <w:rPr>
                <w:rFonts w:hint="eastAsia" w:eastAsia="宋体"/>
                <w:sz w:val="20"/>
                <w:u w:val="single"/>
              </w:rPr>
              <w:t>上级补助收入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4"/>
                <w:szCs w:val="24"/>
                <w:u w:val="single"/>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4"/>
                <w:szCs w:val="24"/>
                <w:u w:val="single"/>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r>
              <w:rPr>
                <w:rFonts w:hint="eastAsia" w:eastAsia="宋体"/>
                <w:sz w:val="20"/>
                <w:u w:val="single"/>
              </w:rPr>
              <w:t>附属单位上缴收入</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4"/>
                <w:szCs w:val="24"/>
                <w:u w:val="single"/>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4"/>
                <w:szCs w:val="24"/>
                <w:u w:val="single"/>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r>
              <w:rPr>
                <w:rFonts w:hint="eastAsia" w:eastAsia="宋体"/>
                <w:sz w:val="20"/>
                <w:u w:val="single"/>
              </w:rPr>
              <w:t>其他收入</w:t>
            </w:r>
          </w:p>
        </w:tc>
        <w:tc>
          <w:tcPr>
            <w:tcW w:w="1044" w:type="dxa"/>
            <w:tcBorders>
              <w:top w:val="nil"/>
              <w:left w:val="nil"/>
              <w:bottom w:val="single" w:color="auto" w:sz="4" w:space="0"/>
              <w:right w:val="single" w:color="auto" w:sz="4" w:space="0"/>
            </w:tcBorders>
            <w:noWrap w:val="0"/>
            <w:vAlign w:val="center"/>
          </w:tcPr>
          <w:p>
            <w:pPr>
              <w:jc w:val="center"/>
              <w:rPr>
                <w:rFonts w:hint="eastAsia" w:eastAsia="宋体"/>
                <w:sz w:val="24"/>
                <w:szCs w:val="24"/>
                <w:u w:val="single"/>
              </w:rPr>
            </w:pPr>
          </w:p>
        </w:tc>
        <w:tc>
          <w:tcPr>
            <w:tcW w:w="1073" w:type="dxa"/>
            <w:tcBorders>
              <w:top w:val="nil"/>
              <w:left w:val="nil"/>
              <w:bottom w:val="single" w:color="auto" w:sz="4" w:space="0"/>
              <w:right w:val="single" w:color="auto" w:sz="4" w:space="0"/>
            </w:tcBorders>
            <w:noWrap w:val="0"/>
            <w:vAlign w:val="center"/>
          </w:tcPr>
          <w:p>
            <w:pPr>
              <w:jc w:val="center"/>
              <w:rPr>
                <w:rFonts w:hint="eastAsia" w:eastAsia="宋体"/>
                <w:sz w:val="24"/>
                <w:szCs w:val="24"/>
                <w:u w:val="single"/>
              </w:rPr>
            </w:pPr>
          </w:p>
        </w:tc>
        <w:tc>
          <w:tcPr>
            <w:tcW w:w="1200" w:type="dxa"/>
            <w:tcBorders>
              <w:top w:val="nil"/>
              <w:left w:val="single" w:color="auto" w:sz="4" w:space="0"/>
              <w:bottom w:val="single" w:color="auto" w:sz="4" w:space="0"/>
              <w:right w:val="nil"/>
            </w:tcBorders>
            <w:noWrap w:val="0"/>
            <w:vAlign w:val="center"/>
          </w:tcPr>
          <w:p>
            <w:pPr>
              <w:jc w:val="center"/>
              <w:rPr>
                <w:rFonts w:hint="eastAsia" w:eastAsia="宋体"/>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p>
        </w:tc>
        <w:tc>
          <w:tcPr>
            <w:tcW w:w="1156" w:type="dxa"/>
            <w:tcBorders>
              <w:top w:val="nil"/>
              <w:left w:val="single" w:color="auto" w:sz="4" w:space="0"/>
              <w:bottom w:val="single" w:color="auto" w:sz="4" w:space="0"/>
              <w:right w:val="single" w:color="auto" w:sz="4" w:space="0"/>
            </w:tcBorders>
            <w:noWrap w:val="0"/>
            <w:vAlign w:val="center"/>
          </w:tcPr>
          <w:p>
            <w:pPr>
              <w:jc w:val="center"/>
              <w:rPr>
                <w:rFonts w:hint="eastAsia" w:eastAsia="宋体"/>
                <w:sz w:val="20"/>
                <w:u w:val="single"/>
              </w:rPr>
            </w:pPr>
          </w:p>
        </w:tc>
        <w:tc>
          <w:tcPr>
            <w:tcW w:w="1182" w:type="dxa"/>
            <w:gridSpan w:val="2"/>
            <w:tcBorders>
              <w:top w:val="nil"/>
              <w:left w:val="nil"/>
              <w:bottom w:val="single" w:color="auto" w:sz="4" w:space="0"/>
              <w:right w:val="single" w:color="auto" w:sz="4" w:space="0"/>
            </w:tcBorders>
            <w:noWrap w:val="0"/>
            <w:vAlign w:val="center"/>
          </w:tcPr>
          <w:p>
            <w:pPr>
              <w:jc w:val="center"/>
              <w:rPr>
                <w:rFonts w:hint="eastAsia" w:eastAsia="宋体"/>
                <w:sz w:val="20"/>
                <w:u w:val="single"/>
              </w:rPr>
            </w:pPr>
          </w:p>
        </w:tc>
        <w:tc>
          <w:tcPr>
            <w:tcW w:w="1158" w:type="dxa"/>
            <w:tcBorders>
              <w:top w:val="nil"/>
              <w:left w:val="nil"/>
              <w:bottom w:val="single" w:color="auto" w:sz="4" w:space="0"/>
              <w:right w:val="single" w:color="auto" w:sz="4" w:space="0"/>
            </w:tcBorders>
            <w:noWrap w:val="0"/>
            <w:vAlign w:val="center"/>
          </w:tcPr>
          <w:p>
            <w:pPr>
              <w:jc w:val="center"/>
              <w:rPr>
                <w:rFonts w:hint="eastAsia" w:eastAsia="宋体"/>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u w:val="single"/>
              </w:rPr>
            </w:pPr>
            <w:r>
              <w:rPr>
                <w:rFonts w:eastAsia="宋体"/>
                <w:b/>
                <w:bCs/>
                <w:kern w:val="0"/>
                <w:sz w:val="20"/>
                <w:u w:val="single"/>
              </w:rPr>
              <w:t>本年收入</w:t>
            </w:r>
            <w:r>
              <w:rPr>
                <w:rFonts w:hint="eastAsia" w:eastAsia="宋体"/>
                <w:b/>
                <w:bCs/>
                <w:kern w:val="0"/>
                <w:sz w:val="20"/>
                <w:u w:val="single"/>
              </w:rPr>
              <w:t xml:space="preserve">       </w:t>
            </w:r>
            <w:r>
              <w:rPr>
                <w:rFonts w:eastAsia="宋体"/>
                <w:b/>
                <w:bCs/>
                <w:kern w:val="0"/>
                <w:sz w:val="20"/>
                <w:u w:val="single"/>
              </w:rPr>
              <w:t>合计</w:t>
            </w:r>
          </w:p>
        </w:tc>
        <w:tc>
          <w:tcPr>
            <w:tcW w:w="1044" w:type="dxa"/>
            <w:tcBorders>
              <w:top w:val="nil"/>
              <w:left w:val="nil"/>
              <w:bottom w:val="single" w:color="auto" w:sz="4" w:space="0"/>
              <w:right w:val="single" w:color="auto" w:sz="4" w:space="0"/>
            </w:tcBorders>
            <w:noWrap w:val="0"/>
            <w:vAlign w:val="center"/>
          </w:tcPr>
          <w:p>
            <w:pPr>
              <w:widowControl/>
              <w:jc w:val="both"/>
              <w:rPr>
                <w:rFonts w:hint="default" w:eastAsia="宋体"/>
                <w:kern w:val="0"/>
                <w:sz w:val="24"/>
                <w:szCs w:val="24"/>
                <w:u w:val="single"/>
                <w:lang w:val="en-US" w:eastAsia="zh-CN"/>
              </w:rPr>
            </w:pPr>
          </w:p>
        </w:tc>
        <w:tc>
          <w:tcPr>
            <w:tcW w:w="1073" w:type="dxa"/>
            <w:tcBorders>
              <w:top w:val="nil"/>
              <w:left w:val="nil"/>
              <w:bottom w:val="single" w:color="auto" w:sz="4" w:space="0"/>
              <w:right w:val="single" w:color="auto" w:sz="4" w:space="0"/>
            </w:tcBorders>
            <w:noWrap w:val="0"/>
            <w:vAlign w:val="center"/>
          </w:tcPr>
          <w:p>
            <w:pPr>
              <w:widowControl/>
              <w:jc w:val="both"/>
              <w:rPr>
                <w:rFonts w:hint="default" w:eastAsia="宋体"/>
                <w:kern w:val="0"/>
                <w:sz w:val="24"/>
                <w:szCs w:val="24"/>
                <w:u w:val="single"/>
                <w:lang w:val="en-US" w:eastAsia="zh-CN"/>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b/>
                <w:bCs/>
                <w:kern w:val="0"/>
                <w:sz w:val="20"/>
                <w:u w:val="single"/>
              </w:rPr>
            </w:pPr>
            <w:r>
              <w:rPr>
                <w:rFonts w:eastAsia="宋体"/>
                <w:b/>
                <w:bCs/>
                <w:kern w:val="0"/>
                <w:sz w:val="20"/>
                <w:u w:val="single"/>
              </w:rPr>
              <w:t>本年支出</w:t>
            </w:r>
            <w:r>
              <w:rPr>
                <w:rFonts w:hint="eastAsia" w:eastAsia="宋体"/>
                <w:b/>
                <w:bCs/>
                <w:kern w:val="0"/>
                <w:sz w:val="20"/>
                <w:u w:val="single"/>
              </w:rPr>
              <w:t xml:space="preserve">  </w:t>
            </w:r>
            <w:r>
              <w:rPr>
                <w:rFonts w:eastAsia="宋体"/>
                <w:b/>
                <w:bCs/>
                <w:kern w:val="0"/>
                <w:sz w:val="20"/>
                <w:u w:val="single"/>
              </w:rPr>
              <w:t>合计</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hint="default" w:eastAsia="宋体"/>
                <w:b/>
                <w:bCs/>
                <w:kern w:val="0"/>
                <w:sz w:val="20"/>
                <w:u w:val="single"/>
                <w:lang w:val="en-US" w:eastAsia="zh-CN"/>
              </w:rPr>
            </w:pPr>
            <w:r>
              <w:rPr>
                <w:rFonts w:hint="eastAsia" w:eastAsia="宋体"/>
                <w:b/>
                <w:bCs/>
                <w:kern w:val="0"/>
                <w:sz w:val="20"/>
                <w:u w:val="single"/>
                <w:lang w:val="en-US" w:eastAsia="zh-CN"/>
              </w:rPr>
              <w:t>150.49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u w:val="single"/>
              </w:rPr>
            </w:pPr>
            <w:r>
              <w:rPr>
                <w:rFonts w:hint="eastAsia" w:eastAsia="宋体"/>
                <w:sz w:val="20"/>
                <w:u w:val="single"/>
              </w:rPr>
              <w:t>财政拨款结转</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c>
          <w:tcPr>
            <w:tcW w:w="1073" w:type="dxa"/>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c>
          <w:tcPr>
            <w:tcW w:w="1200" w:type="dxa"/>
            <w:tcBorders>
              <w:top w:val="nil"/>
              <w:left w:val="single" w:color="auto" w:sz="4" w:space="0"/>
              <w:bottom w:val="single" w:color="auto" w:sz="4" w:space="0"/>
              <w:right w:val="nil"/>
            </w:tcBorders>
            <w:noWrap w:val="0"/>
            <w:vAlign w:val="center"/>
          </w:tcPr>
          <w:p>
            <w:pPr>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u w:val="single"/>
              </w:rPr>
            </w:pPr>
            <w:r>
              <w:rPr>
                <w:rFonts w:eastAsia="宋体"/>
                <w:kern w:val="0"/>
                <w:sz w:val="20"/>
                <w:u w:val="single"/>
              </w:rPr>
              <w:t>结转下年</w:t>
            </w:r>
            <w:r>
              <w:rPr>
                <w:rFonts w:hint="eastAsia" w:eastAsia="宋体"/>
                <w:kern w:val="0"/>
                <w:sz w:val="20"/>
                <w:u w:val="single"/>
              </w:rPr>
              <w:t xml:space="preserve">  支出</w:t>
            </w: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u w:val="single"/>
              </w:rPr>
            </w:pPr>
          </w:p>
        </w:tc>
        <w:tc>
          <w:tcPr>
            <w:tcW w:w="1182" w:type="dxa"/>
            <w:gridSpan w:val="2"/>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c>
          <w:tcPr>
            <w:tcW w:w="1158" w:type="dxa"/>
            <w:tcBorders>
              <w:top w:val="nil"/>
              <w:left w:val="nil"/>
              <w:bottom w:val="single" w:color="auto" w:sz="4" w:space="0"/>
              <w:right w:val="single" w:color="auto" w:sz="4" w:space="0"/>
            </w:tcBorders>
            <w:noWrap w:val="0"/>
            <w:vAlign w:val="center"/>
          </w:tcPr>
          <w:p>
            <w:pPr>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u w:val="single"/>
              </w:rPr>
            </w:pPr>
            <w:r>
              <w:rPr>
                <w:rFonts w:hint="eastAsia" w:eastAsia="宋体"/>
                <w:sz w:val="20"/>
                <w:u w:val="single"/>
              </w:rPr>
              <w:t>其他收入结转结余</w:t>
            </w:r>
          </w:p>
        </w:tc>
        <w:tc>
          <w:tcPr>
            <w:tcW w:w="1044"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c>
          <w:tcPr>
            <w:tcW w:w="1073"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u w:val="single"/>
              </w:rPr>
            </w:pPr>
          </w:p>
        </w:tc>
        <w:tc>
          <w:tcPr>
            <w:tcW w:w="1156"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u w:val="single"/>
              </w:rPr>
            </w:pP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360" w:hRule="atLeast"/>
        </w:trPr>
        <w:tc>
          <w:tcPr>
            <w:tcW w:w="1753" w:type="dxa"/>
            <w:tcBorders>
              <w:top w:val="nil"/>
              <w:left w:val="single" w:color="auto" w:sz="4" w:space="0"/>
              <w:bottom w:val="single" w:color="auto" w:sz="4" w:space="0"/>
              <w:right w:val="single" w:color="auto" w:sz="4" w:space="0"/>
            </w:tcBorders>
            <w:noWrap w:val="0"/>
            <w:vAlign w:val="center"/>
          </w:tcPr>
          <w:p>
            <w:pPr>
              <w:jc w:val="center"/>
              <w:rPr>
                <w:rFonts w:eastAsia="宋体"/>
                <w:sz w:val="20"/>
                <w:u w:val="single"/>
              </w:rPr>
            </w:pPr>
            <w:r>
              <w:rPr>
                <w:rFonts w:eastAsia="黑体"/>
                <w:b/>
                <w:bCs/>
                <w:kern w:val="0"/>
                <w:sz w:val="20"/>
                <w:u w:val="single"/>
              </w:rPr>
              <w:t>收入总计</w:t>
            </w:r>
          </w:p>
        </w:tc>
        <w:tc>
          <w:tcPr>
            <w:tcW w:w="1044"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1073" w:type="dxa"/>
            <w:tcBorders>
              <w:top w:val="nil"/>
              <w:left w:val="nil"/>
              <w:bottom w:val="single" w:color="auto" w:sz="4" w:space="0"/>
              <w:right w:val="single" w:color="auto" w:sz="4" w:space="0"/>
            </w:tcBorders>
            <w:noWrap w:val="0"/>
            <w:vAlign w:val="center"/>
          </w:tcPr>
          <w:p>
            <w:pPr>
              <w:widowControl/>
              <w:jc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1200" w:type="dxa"/>
            <w:tcBorders>
              <w:top w:val="nil"/>
              <w:left w:val="single" w:color="auto" w:sz="4" w:space="0"/>
              <w:bottom w:val="single" w:color="auto" w:sz="4" w:space="0"/>
              <w:right w:val="nil"/>
            </w:tcBorders>
            <w:noWrap w:val="0"/>
            <w:vAlign w:val="center"/>
          </w:tcPr>
          <w:p>
            <w:pPr>
              <w:widowControl/>
              <w:jc w:val="center"/>
              <w:rPr>
                <w:rFonts w:eastAsia="宋体"/>
                <w:kern w:val="0"/>
                <w:sz w:val="20"/>
                <w:u w:val="single"/>
              </w:rPr>
            </w:pPr>
          </w:p>
        </w:tc>
        <w:tc>
          <w:tcPr>
            <w:tcW w:w="1342" w:type="dxa"/>
            <w:tcBorders>
              <w:top w:val="nil"/>
              <w:left w:val="single" w:color="auto" w:sz="4" w:space="0"/>
              <w:bottom w:val="single" w:color="auto" w:sz="4" w:space="0"/>
              <w:right w:val="single" w:color="auto" w:sz="4" w:space="0"/>
            </w:tcBorders>
            <w:noWrap w:val="0"/>
            <w:vAlign w:val="center"/>
          </w:tcPr>
          <w:p>
            <w:pPr>
              <w:widowControl/>
              <w:jc w:val="center"/>
              <w:rPr>
                <w:rFonts w:eastAsia="宋体"/>
                <w:kern w:val="0"/>
                <w:sz w:val="20"/>
                <w:u w:val="single"/>
              </w:rPr>
            </w:pPr>
            <w:r>
              <w:rPr>
                <w:rFonts w:eastAsia="黑体"/>
                <w:b/>
                <w:bCs/>
                <w:kern w:val="0"/>
                <w:sz w:val="20"/>
                <w:u w:val="single"/>
              </w:rPr>
              <w:t>支出总计</w:t>
            </w:r>
          </w:p>
        </w:tc>
        <w:tc>
          <w:tcPr>
            <w:tcW w:w="1156" w:type="dxa"/>
            <w:tcBorders>
              <w:top w:val="nil"/>
              <w:left w:val="single" w:color="auto" w:sz="4" w:space="0"/>
              <w:bottom w:val="single" w:color="auto" w:sz="4" w:space="0"/>
              <w:right w:val="single" w:color="auto" w:sz="4" w:space="0"/>
            </w:tcBorders>
            <w:noWrap w:val="0"/>
            <w:vAlign w:val="center"/>
          </w:tcPr>
          <w:p>
            <w:pPr>
              <w:widowControl/>
              <w:jc w:val="both"/>
              <w:rPr>
                <w:rFonts w:hint="default" w:eastAsia="宋体"/>
                <w:kern w:val="0"/>
                <w:sz w:val="20"/>
                <w:u w:val="single"/>
                <w:lang w:val="en-US" w:eastAsia="zh-CN"/>
              </w:rPr>
            </w:pPr>
            <w:r>
              <w:rPr>
                <w:rFonts w:hint="eastAsia" w:eastAsia="宋体"/>
                <w:kern w:val="0"/>
                <w:sz w:val="20"/>
                <w:u w:val="single"/>
                <w:lang w:val="en-US" w:eastAsia="zh-CN"/>
              </w:rPr>
              <w:t>150.49</w:t>
            </w:r>
          </w:p>
        </w:tc>
        <w:tc>
          <w:tcPr>
            <w:tcW w:w="1182" w:type="dxa"/>
            <w:gridSpan w:val="2"/>
            <w:tcBorders>
              <w:top w:val="nil"/>
              <w:left w:val="nil"/>
              <w:bottom w:val="single" w:color="auto" w:sz="4" w:space="0"/>
              <w:right w:val="single" w:color="auto" w:sz="4" w:space="0"/>
            </w:tcBorders>
            <w:noWrap w:val="0"/>
            <w:vAlign w:val="center"/>
          </w:tcPr>
          <w:p>
            <w:pPr>
              <w:widowControl/>
              <w:jc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1158" w:type="dxa"/>
            <w:tcBorders>
              <w:top w:val="nil"/>
              <w:left w:val="nil"/>
              <w:bottom w:val="single" w:color="auto" w:sz="4" w:space="0"/>
              <w:right w:val="single" w:color="auto" w:sz="4" w:space="0"/>
            </w:tcBorders>
            <w:noWrap w:val="0"/>
            <w:vAlign w:val="center"/>
          </w:tcPr>
          <w:p>
            <w:pPr>
              <w:widowControl/>
              <w:jc w:val="center"/>
              <w:rPr>
                <w:rFonts w:eastAsia="宋体"/>
                <w:kern w:val="0"/>
                <w:sz w:val="20"/>
                <w:u w:val="single"/>
              </w:rPr>
            </w:pPr>
          </w:p>
        </w:tc>
      </w:tr>
    </w:tbl>
    <w:p>
      <w:pPr>
        <w:ind w:firstLine="640" w:firstLineChars="200"/>
        <w:rPr>
          <w:rFonts w:eastAsia="楷体_GB2312"/>
          <w:strike/>
          <w:u w:val="single"/>
        </w:rPr>
      </w:pPr>
    </w:p>
    <w:p>
      <w:pPr>
        <w:ind w:firstLine="640" w:firstLineChars="200"/>
        <w:rPr>
          <w:rFonts w:eastAsia="楷体_GB2312"/>
          <w:u w:val="single"/>
        </w:rPr>
      </w:pPr>
    </w:p>
    <w:p>
      <w:pPr>
        <w:rPr>
          <w:rFonts w:hAnsi="楷体" w:eastAsia="楷体"/>
          <w:u w:val="single"/>
        </w:rPr>
      </w:pPr>
      <w:r>
        <w:rPr>
          <w:rFonts w:hAnsi="楷体" w:eastAsia="楷体"/>
          <w:u w:val="single"/>
        </w:rPr>
        <w:t>注：按照《批复》中的预算表</w:t>
      </w:r>
      <w:r>
        <w:rPr>
          <w:rFonts w:eastAsia="楷体"/>
          <w:u w:val="single"/>
        </w:rPr>
        <w:t>1</w:t>
      </w:r>
      <w:r>
        <w:rPr>
          <w:rFonts w:hAnsi="楷体" w:eastAsia="楷体"/>
          <w:u w:val="single"/>
        </w:rPr>
        <w:t>（</w:t>
      </w:r>
      <w:r>
        <w:rPr>
          <w:rFonts w:eastAsia="楷体"/>
          <w:u w:val="single"/>
        </w:rPr>
        <w:t>20</w:t>
      </w:r>
      <w:r>
        <w:rPr>
          <w:rFonts w:hint="eastAsia" w:eastAsia="楷体"/>
          <w:u w:val="single"/>
        </w:rPr>
        <w:t>22</w:t>
      </w:r>
      <w:r>
        <w:rPr>
          <w:rFonts w:hAnsi="楷体" w:eastAsia="楷体"/>
          <w:u w:val="single"/>
        </w:rPr>
        <w:t>年收支总表）填列。</w:t>
      </w:r>
    </w:p>
    <w:p>
      <w:pPr>
        <w:ind w:firstLine="645"/>
        <w:rPr>
          <w:rFonts w:eastAsia="楷体"/>
          <w:u w:val="single"/>
        </w:rPr>
      </w:pPr>
      <w:r>
        <w:rPr>
          <w:rFonts w:hAnsi="楷体" w:eastAsia="楷体"/>
          <w:u w:val="single"/>
        </w:rPr>
        <w:br w:type="page"/>
      </w:r>
    </w:p>
    <w:p>
      <w:pPr>
        <w:jc w:val="center"/>
        <w:rPr>
          <w:rFonts w:eastAsia="方正小标宋简体"/>
          <w:sz w:val="44"/>
          <w:u w:val="single"/>
        </w:rPr>
      </w:pPr>
      <w:r>
        <w:rPr>
          <w:rFonts w:eastAsia="方正小标宋简体"/>
          <w:sz w:val="44"/>
          <w:u w:val="single"/>
        </w:rPr>
        <w:t>收入</w:t>
      </w:r>
      <w:r>
        <w:rPr>
          <w:rFonts w:hint="eastAsia" w:eastAsia="方正小标宋简体"/>
          <w:sz w:val="44"/>
          <w:u w:val="single"/>
        </w:rPr>
        <w:t>总</w:t>
      </w:r>
      <w:r>
        <w:rPr>
          <w:rFonts w:eastAsia="方正小标宋简体"/>
          <w:sz w:val="44"/>
          <w:u w:val="single"/>
        </w:rPr>
        <w:t>表</w:t>
      </w:r>
    </w:p>
    <w:tbl>
      <w:tblPr>
        <w:tblStyle w:val="9"/>
        <w:tblW w:w="10542" w:type="dxa"/>
        <w:jc w:val="center"/>
        <w:tblLayout w:type="fixed"/>
        <w:tblCellMar>
          <w:top w:w="0" w:type="dxa"/>
          <w:left w:w="108" w:type="dxa"/>
          <w:bottom w:w="0" w:type="dxa"/>
          <w:right w:w="108" w:type="dxa"/>
        </w:tblCellMar>
      </w:tblPr>
      <w:tblGrid>
        <w:gridCol w:w="428"/>
        <w:gridCol w:w="1000"/>
        <w:gridCol w:w="1298"/>
        <w:gridCol w:w="960"/>
        <w:gridCol w:w="872"/>
        <w:gridCol w:w="88"/>
        <w:gridCol w:w="240"/>
        <w:gridCol w:w="236"/>
        <w:gridCol w:w="416"/>
        <w:gridCol w:w="81"/>
        <w:gridCol w:w="335"/>
        <w:gridCol w:w="50"/>
        <w:gridCol w:w="146"/>
        <w:gridCol w:w="220"/>
        <w:gridCol w:w="311"/>
        <w:gridCol w:w="105"/>
        <w:gridCol w:w="416"/>
        <w:gridCol w:w="10"/>
        <w:gridCol w:w="406"/>
        <w:gridCol w:w="416"/>
        <w:gridCol w:w="416"/>
        <w:gridCol w:w="416"/>
        <w:gridCol w:w="62"/>
        <w:gridCol w:w="354"/>
        <w:gridCol w:w="416"/>
        <w:gridCol w:w="416"/>
        <w:gridCol w:w="428"/>
      </w:tblGrid>
      <w:tr>
        <w:tblPrEx>
          <w:tblCellMar>
            <w:top w:w="0" w:type="dxa"/>
            <w:left w:w="108" w:type="dxa"/>
            <w:bottom w:w="0" w:type="dxa"/>
            <w:right w:w="108" w:type="dxa"/>
          </w:tblCellMar>
        </w:tblPrEx>
        <w:trPr>
          <w:gridAfter w:val="4"/>
          <w:wAfter w:w="1614" w:type="dxa"/>
          <w:trHeight w:val="441" w:hRule="atLeast"/>
          <w:jc w:val="center"/>
        </w:trPr>
        <w:tc>
          <w:tcPr>
            <w:tcW w:w="428" w:type="dxa"/>
            <w:tcBorders>
              <w:bottom w:val="single" w:color="000000" w:sz="4" w:space="0"/>
            </w:tcBorders>
            <w:noWrap w:val="0"/>
            <w:vAlign w:val="top"/>
          </w:tcPr>
          <w:p>
            <w:pPr>
              <w:autoSpaceDN w:val="0"/>
              <w:jc w:val="left"/>
              <w:textAlignment w:val="center"/>
              <w:rPr>
                <w:rFonts w:eastAsia="华文细黑"/>
                <w:color w:val="000000"/>
                <w:sz w:val="20"/>
                <w:u w:val="single"/>
              </w:rPr>
            </w:pPr>
          </w:p>
        </w:tc>
        <w:tc>
          <w:tcPr>
            <w:tcW w:w="4130" w:type="dxa"/>
            <w:gridSpan w:val="4"/>
            <w:tcBorders>
              <w:bottom w:val="single" w:color="000000" w:sz="4" w:space="0"/>
            </w:tcBorders>
            <w:noWrap w:val="0"/>
            <w:vAlign w:val="center"/>
          </w:tcPr>
          <w:p>
            <w:pPr>
              <w:autoSpaceDN w:val="0"/>
              <w:jc w:val="left"/>
              <w:textAlignment w:val="center"/>
              <w:rPr>
                <w:rFonts w:eastAsia="华文细黑"/>
                <w:color w:val="000000"/>
                <w:sz w:val="20"/>
                <w:u w:val="single"/>
              </w:rPr>
            </w:pPr>
          </w:p>
        </w:tc>
        <w:tc>
          <w:tcPr>
            <w:tcW w:w="1061" w:type="dxa"/>
            <w:gridSpan w:val="5"/>
            <w:noWrap w:val="0"/>
            <w:vAlign w:val="center"/>
          </w:tcPr>
          <w:p>
            <w:pPr>
              <w:autoSpaceDN w:val="0"/>
              <w:jc w:val="left"/>
              <w:textAlignment w:val="center"/>
              <w:rPr>
                <w:rFonts w:eastAsia="华文细黑"/>
                <w:color w:val="000000"/>
                <w:sz w:val="20"/>
                <w:u w:val="single"/>
              </w:rPr>
            </w:pPr>
          </w:p>
        </w:tc>
        <w:tc>
          <w:tcPr>
            <w:tcW w:w="531" w:type="dxa"/>
            <w:gridSpan w:val="3"/>
            <w:noWrap w:val="0"/>
            <w:vAlign w:val="center"/>
          </w:tcPr>
          <w:p>
            <w:pPr>
              <w:autoSpaceDN w:val="0"/>
              <w:jc w:val="left"/>
              <w:textAlignment w:val="center"/>
              <w:rPr>
                <w:rFonts w:eastAsia="华文细黑"/>
                <w:color w:val="000000"/>
                <w:sz w:val="20"/>
                <w:u w:val="single"/>
              </w:rPr>
            </w:pPr>
          </w:p>
        </w:tc>
        <w:tc>
          <w:tcPr>
            <w:tcW w:w="531" w:type="dxa"/>
            <w:gridSpan w:val="2"/>
            <w:noWrap w:val="0"/>
            <w:vAlign w:val="center"/>
          </w:tcPr>
          <w:p>
            <w:pPr>
              <w:autoSpaceDN w:val="0"/>
              <w:jc w:val="left"/>
              <w:textAlignment w:val="center"/>
              <w:rPr>
                <w:rFonts w:eastAsia="华文细黑"/>
                <w:color w:val="000000"/>
                <w:sz w:val="20"/>
                <w:u w:val="single"/>
              </w:rPr>
            </w:pPr>
          </w:p>
        </w:tc>
        <w:tc>
          <w:tcPr>
            <w:tcW w:w="531" w:type="dxa"/>
            <w:gridSpan w:val="3"/>
            <w:noWrap w:val="0"/>
            <w:vAlign w:val="bottom"/>
          </w:tcPr>
          <w:p>
            <w:pPr>
              <w:autoSpaceDN w:val="0"/>
              <w:jc w:val="left"/>
              <w:textAlignment w:val="bottom"/>
              <w:rPr>
                <w:rFonts w:eastAsia="宋体"/>
                <w:color w:val="000000"/>
                <w:sz w:val="20"/>
                <w:u w:val="single"/>
              </w:rPr>
            </w:pPr>
          </w:p>
        </w:tc>
        <w:tc>
          <w:tcPr>
            <w:tcW w:w="1716" w:type="dxa"/>
            <w:gridSpan w:val="5"/>
            <w:noWrap w:val="0"/>
            <w:vAlign w:val="top"/>
          </w:tcPr>
          <w:p>
            <w:pPr>
              <w:wordWrap w:val="0"/>
              <w:autoSpaceDN w:val="0"/>
              <w:jc w:val="right"/>
              <w:textAlignment w:val="center"/>
              <w:rPr>
                <w:rFonts w:eastAsia="宋体"/>
                <w:color w:val="000000"/>
                <w:sz w:val="20"/>
                <w:u w:val="single"/>
              </w:rPr>
            </w:pPr>
            <w:r>
              <w:rPr>
                <w:rFonts w:eastAsia="宋体"/>
                <w:color w:val="000000"/>
                <w:sz w:val="20"/>
                <w:u w:val="single"/>
              </w:rPr>
              <w:t xml:space="preserve">  单位：万元</w:t>
            </w:r>
          </w:p>
        </w:tc>
      </w:tr>
      <w:tr>
        <w:tblPrEx>
          <w:tblCellMar>
            <w:top w:w="0" w:type="dxa"/>
            <w:left w:w="108" w:type="dxa"/>
            <w:bottom w:w="0" w:type="dxa"/>
            <w:right w:w="108" w:type="dxa"/>
          </w:tblCellMar>
        </w:tblPrEx>
        <w:trPr>
          <w:gridAfter w:val="4"/>
          <w:wAfter w:w="1614" w:type="dxa"/>
          <w:trHeight w:val="418" w:hRule="atLeast"/>
          <w:jc w:val="center"/>
        </w:trPr>
        <w:tc>
          <w:tcPr>
            <w:tcW w:w="142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宋体"/>
                <w:color w:val="000000"/>
                <w:sz w:val="20"/>
                <w:u w:val="single"/>
              </w:rPr>
            </w:pPr>
            <w:r>
              <w:rPr>
                <w:rFonts w:hint="eastAsia" w:eastAsia="宋体"/>
                <w:color w:val="000000"/>
                <w:sz w:val="20"/>
                <w:u w:val="single"/>
              </w:rPr>
              <w:t>部门       （单位）</w:t>
            </w:r>
          </w:p>
        </w:tc>
        <w:tc>
          <w:tcPr>
            <w:tcW w:w="1298" w:type="dxa"/>
            <w:vMerge w:val="restart"/>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u w:val="single"/>
              </w:rPr>
            </w:pPr>
            <w:r>
              <w:rPr>
                <w:rFonts w:hint="eastAsia" w:eastAsia="宋体"/>
                <w:color w:val="000000"/>
                <w:sz w:val="20"/>
                <w:u w:val="single"/>
              </w:rPr>
              <w:t>总计</w:t>
            </w:r>
          </w:p>
        </w:tc>
        <w:tc>
          <w:tcPr>
            <w:tcW w:w="3278" w:type="dxa"/>
            <w:gridSpan w:val="9"/>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u w:val="single"/>
              </w:rPr>
            </w:pPr>
            <w:r>
              <w:rPr>
                <w:rFonts w:hint="eastAsia" w:eastAsia="宋体"/>
                <w:color w:val="000000"/>
                <w:sz w:val="20"/>
                <w:u w:val="single"/>
              </w:rPr>
              <w:t>当年预算</w:t>
            </w:r>
          </w:p>
        </w:tc>
        <w:tc>
          <w:tcPr>
            <w:tcW w:w="2924" w:type="dxa"/>
            <w:gridSpan w:val="11"/>
            <w:tcBorders>
              <w:top w:val="single" w:color="000000" w:sz="4" w:space="0"/>
              <w:left w:val="single" w:color="000000" w:sz="4" w:space="0"/>
              <w:bottom w:val="single" w:color="000000" w:sz="4" w:space="0"/>
              <w:right w:val="single" w:color="000000" w:sz="4" w:space="0"/>
            </w:tcBorders>
            <w:noWrap w:val="0"/>
            <w:vAlign w:val="center"/>
          </w:tcPr>
          <w:p>
            <w:pPr>
              <w:shd w:val="solid" w:color="FFFFFF" w:fill="auto"/>
              <w:autoSpaceDN w:val="0"/>
              <w:jc w:val="center"/>
              <w:textAlignment w:val="center"/>
              <w:rPr>
                <w:rFonts w:hint="eastAsia" w:eastAsia="宋体"/>
                <w:color w:val="000000"/>
                <w:sz w:val="20"/>
                <w:u w:val="single"/>
              </w:rPr>
            </w:pPr>
            <w:r>
              <w:rPr>
                <w:rFonts w:hint="eastAsia" w:eastAsia="宋体"/>
                <w:color w:val="000000"/>
                <w:sz w:val="20"/>
                <w:u w:val="single"/>
              </w:rPr>
              <w:t>上年结转结余</w:t>
            </w:r>
          </w:p>
        </w:tc>
      </w:tr>
      <w:tr>
        <w:tblPrEx>
          <w:tblCellMar>
            <w:top w:w="0" w:type="dxa"/>
            <w:left w:w="108" w:type="dxa"/>
            <w:bottom w:w="0" w:type="dxa"/>
            <w:right w:w="108" w:type="dxa"/>
          </w:tblCellMar>
        </w:tblPrEx>
        <w:trPr>
          <w:trHeight w:val="1157" w:hRule="atLeast"/>
          <w:jc w:val="center"/>
        </w:trPr>
        <w:tc>
          <w:tcPr>
            <w:tcW w:w="14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eastAsia="宋体"/>
                <w:sz w:val="20"/>
                <w:u w:val="single"/>
              </w:rPr>
            </w:pPr>
          </w:p>
        </w:tc>
        <w:tc>
          <w:tcPr>
            <w:tcW w:w="1298" w:type="dxa"/>
            <w:vMerge w:val="continue"/>
            <w:tcBorders>
              <w:left w:val="single" w:color="000000" w:sz="4" w:space="0"/>
              <w:bottom w:val="single" w:color="000000" w:sz="4" w:space="0"/>
              <w:right w:val="single" w:color="000000" w:sz="4" w:space="0"/>
            </w:tcBorders>
            <w:shd w:val="clear" w:color="auto" w:fill="auto"/>
            <w:noWrap w:val="0"/>
            <w:vAlign w:val="center"/>
          </w:tcPr>
          <w:p>
            <w:pPr>
              <w:autoSpaceDN w:val="0"/>
              <w:jc w:val="center"/>
              <w:rPr>
                <w:rFonts w:eastAsia="宋体"/>
                <w:sz w:val="20"/>
                <w:u w:val="single"/>
              </w:rPr>
            </w:pP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u w:val="single"/>
              </w:rPr>
            </w:pPr>
            <w:r>
              <w:rPr>
                <w:rFonts w:hint="eastAsia" w:eastAsia="宋体"/>
                <w:sz w:val="20"/>
                <w:u w:val="single"/>
              </w:rPr>
              <w:t>小计</w:t>
            </w:r>
          </w:p>
        </w:tc>
        <w:tc>
          <w:tcPr>
            <w:tcW w:w="9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u w:val="single"/>
              </w:rPr>
            </w:pPr>
            <w:r>
              <w:rPr>
                <w:rFonts w:hint="eastAsia" w:eastAsia="宋体"/>
                <w:sz w:val="20"/>
                <w:u w:val="single"/>
              </w:rPr>
              <w:t>一般公</w:t>
            </w:r>
          </w:p>
          <w:p>
            <w:pPr>
              <w:autoSpaceDN w:val="0"/>
              <w:jc w:val="center"/>
              <w:rPr>
                <w:rFonts w:hint="eastAsia" w:eastAsia="宋体"/>
                <w:sz w:val="20"/>
                <w:u w:val="single"/>
              </w:rPr>
            </w:pPr>
            <w:r>
              <w:rPr>
                <w:rFonts w:hint="eastAsia" w:eastAsia="宋体"/>
                <w:sz w:val="20"/>
                <w:u w:val="single"/>
              </w:rPr>
              <w:t>共预算</w:t>
            </w:r>
          </w:p>
        </w:tc>
        <w:tc>
          <w:tcPr>
            <w:tcW w:w="24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u w:val="single"/>
              </w:rPr>
            </w:pPr>
            <w:r>
              <w:rPr>
                <w:rFonts w:hint="eastAsia" w:eastAsia="宋体"/>
                <w:sz w:val="20"/>
                <w:u w:val="single"/>
              </w:rPr>
              <w:t>政府性基</w:t>
            </w:r>
          </w:p>
          <w:p>
            <w:pPr>
              <w:autoSpaceDN w:val="0"/>
              <w:jc w:val="center"/>
              <w:rPr>
                <w:rFonts w:hint="eastAsia" w:eastAsia="宋体"/>
                <w:sz w:val="20"/>
                <w:u w:val="single"/>
              </w:rPr>
            </w:pPr>
            <w:r>
              <w:rPr>
                <w:rFonts w:hint="eastAsia" w:eastAsia="宋体"/>
                <w:sz w:val="20"/>
                <w:u w:val="single"/>
              </w:rPr>
              <w:t>金预算</w:t>
            </w:r>
          </w:p>
        </w:tc>
        <w:tc>
          <w:tcPr>
            <w:tcW w:w="2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u w:val="single"/>
              </w:rPr>
            </w:pPr>
            <w:r>
              <w:rPr>
                <w:rFonts w:hint="eastAsia" w:eastAsia="宋体"/>
                <w:sz w:val="20"/>
                <w:u w:val="single"/>
              </w:rPr>
              <w:t>国有资本</w:t>
            </w:r>
          </w:p>
          <w:p>
            <w:pPr>
              <w:autoSpaceDN w:val="0"/>
              <w:jc w:val="center"/>
              <w:rPr>
                <w:rFonts w:hint="eastAsia" w:eastAsia="宋体"/>
                <w:sz w:val="20"/>
                <w:u w:val="single"/>
              </w:rPr>
            </w:pPr>
            <w:r>
              <w:rPr>
                <w:rFonts w:hint="eastAsia" w:eastAsia="宋体"/>
                <w:sz w:val="20"/>
                <w:u w:val="single"/>
              </w:rPr>
              <w:t>经营预算</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u w:val="single"/>
              </w:rPr>
            </w:pPr>
            <w:r>
              <w:rPr>
                <w:rFonts w:hint="eastAsia" w:eastAsia="宋体"/>
                <w:sz w:val="20"/>
                <w:u w:val="single"/>
              </w:rPr>
              <w:t>财政专户</w:t>
            </w:r>
          </w:p>
          <w:p>
            <w:pPr>
              <w:autoSpaceDN w:val="0"/>
              <w:jc w:val="center"/>
              <w:rPr>
                <w:rFonts w:hint="eastAsia" w:eastAsia="宋体"/>
                <w:sz w:val="20"/>
                <w:u w:val="single"/>
              </w:rPr>
            </w:pPr>
            <w:r>
              <w:rPr>
                <w:rFonts w:hint="eastAsia" w:eastAsia="宋体"/>
                <w:sz w:val="20"/>
                <w:u w:val="single"/>
              </w:rPr>
              <w:t>管理资金</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u w:val="single"/>
              </w:rPr>
            </w:pPr>
            <w:r>
              <w:rPr>
                <w:rFonts w:hint="eastAsia" w:eastAsia="宋体"/>
                <w:sz w:val="20"/>
                <w:u w:val="single"/>
              </w:rPr>
              <w:t>事业收入</w:t>
            </w: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u w:val="single"/>
              </w:rPr>
            </w:pPr>
            <w:r>
              <w:rPr>
                <w:rFonts w:hint="eastAsia" w:eastAsia="宋体"/>
                <w:sz w:val="20"/>
                <w:u w:val="single"/>
              </w:rPr>
              <w:t>事业单位</w:t>
            </w:r>
          </w:p>
          <w:p>
            <w:pPr>
              <w:autoSpaceDN w:val="0"/>
              <w:jc w:val="center"/>
              <w:rPr>
                <w:rFonts w:hint="eastAsia" w:eastAsia="宋体"/>
                <w:sz w:val="20"/>
                <w:u w:val="single"/>
              </w:rPr>
            </w:pPr>
            <w:r>
              <w:rPr>
                <w:rFonts w:hint="eastAsia" w:eastAsia="宋体"/>
                <w:sz w:val="20"/>
                <w:u w:val="single"/>
              </w:rPr>
              <w:t>经营收入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u w:val="single"/>
              </w:rPr>
            </w:pPr>
            <w:r>
              <w:rPr>
                <w:rFonts w:hint="eastAsia" w:eastAsia="宋体"/>
                <w:sz w:val="20"/>
                <w:u w:val="single"/>
              </w:rPr>
              <w:t>上级</w:t>
            </w:r>
          </w:p>
          <w:p>
            <w:pPr>
              <w:autoSpaceDN w:val="0"/>
              <w:jc w:val="center"/>
              <w:rPr>
                <w:rFonts w:hint="eastAsia" w:eastAsia="宋体"/>
                <w:sz w:val="20"/>
                <w:u w:val="single"/>
              </w:rPr>
            </w:pPr>
            <w:r>
              <w:rPr>
                <w:rFonts w:hint="eastAsia" w:eastAsia="宋体"/>
                <w:sz w:val="20"/>
                <w:u w:val="single"/>
              </w:rPr>
              <w:t>补助</w:t>
            </w:r>
          </w:p>
          <w:p>
            <w:pPr>
              <w:autoSpaceDN w:val="0"/>
              <w:jc w:val="center"/>
              <w:rPr>
                <w:rFonts w:hint="eastAsia" w:eastAsia="宋体"/>
                <w:sz w:val="20"/>
                <w:u w:val="single"/>
              </w:rPr>
            </w:pPr>
            <w:r>
              <w:rPr>
                <w:rFonts w:hint="eastAsia" w:eastAsia="宋体"/>
                <w:sz w:val="20"/>
                <w:u w:val="single"/>
              </w:rPr>
              <w:t>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u w:val="single"/>
              </w:rPr>
            </w:pPr>
            <w:r>
              <w:rPr>
                <w:rFonts w:hint="eastAsia" w:eastAsia="宋体"/>
                <w:sz w:val="20"/>
                <w:u w:val="single"/>
              </w:rPr>
              <w:t>附属单位</w:t>
            </w:r>
          </w:p>
          <w:p>
            <w:pPr>
              <w:autoSpaceDN w:val="0"/>
              <w:jc w:val="center"/>
              <w:rPr>
                <w:rFonts w:hint="eastAsia" w:eastAsia="宋体"/>
                <w:sz w:val="20"/>
                <w:u w:val="single"/>
              </w:rPr>
            </w:pPr>
            <w:r>
              <w:rPr>
                <w:rFonts w:hint="eastAsia" w:eastAsia="宋体"/>
                <w:sz w:val="20"/>
                <w:u w:val="single"/>
              </w:rPr>
              <w:t>上缴收入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rPr>
                <w:rFonts w:hint="eastAsia" w:eastAsia="宋体"/>
                <w:sz w:val="20"/>
                <w:u w:val="single"/>
              </w:rPr>
            </w:pPr>
            <w:r>
              <w:rPr>
                <w:rFonts w:hint="eastAsia" w:eastAsia="宋体"/>
                <w:sz w:val="20"/>
                <w:u w:val="single"/>
              </w:rPr>
              <w:t>其他</w:t>
            </w:r>
          </w:p>
          <w:p>
            <w:pPr>
              <w:autoSpaceDN w:val="0"/>
              <w:jc w:val="center"/>
              <w:rPr>
                <w:rFonts w:hint="eastAsia" w:eastAsia="宋体"/>
                <w:sz w:val="20"/>
                <w:u w:val="single"/>
              </w:rPr>
            </w:pPr>
            <w:r>
              <w:rPr>
                <w:rFonts w:hint="eastAsia" w:eastAsia="宋体"/>
                <w:sz w:val="20"/>
                <w:u w:val="single"/>
              </w:rPr>
              <w:t>收入</w:t>
            </w: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textAlignment w:val="center"/>
              <w:rPr>
                <w:rFonts w:eastAsia="宋体"/>
                <w:sz w:val="20"/>
                <w:u w:val="single"/>
              </w:rPr>
            </w:pPr>
            <w:r>
              <w:rPr>
                <w:rFonts w:hint="eastAsia" w:ascii="华文细黑" w:hAnsi="华文细黑" w:eastAsia="华文细黑" w:cs="华文细黑"/>
                <w:color w:val="000000"/>
                <w:kern w:val="0"/>
                <w:sz w:val="16"/>
                <w:szCs w:val="16"/>
                <w:u w:val="single"/>
                <w:lang w:bidi="ar"/>
              </w:rPr>
              <w:t>小计</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u w:val="single"/>
              </w:rPr>
            </w:pPr>
            <w:r>
              <w:rPr>
                <w:rFonts w:hint="eastAsia" w:eastAsia="宋体"/>
                <w:sz w:val="20"/>
                <w:u w:val="single"/>
              </w:rPr>
              <w:t>一般公共预算拨款结转</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u w:val="single"/>
              </w:rPr>
            </w:pPr>
            <w:r>
              <w:rPr>
                <w:rFonts w:hint="eastAsia" w:eastAsia="宋体"/>
                <w:sz w:val="20"/>
                <w:u w:val="single"/>
              </w:rPr>
              <w:t>政府性基金预算拨款结转</w:t>
            </w:r>
          </w:p>
        </w:tc>
        <w:tc>
          <w:tcPr>
            <w:tcW w:w="416"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autoSpaceDN w:val="0"/>
              <w:jc w:val="center"/>
              <w:rPr>
                <w:rFonts w:hint="eastAsia" w:eastAsia="宋体"/>
                <w:sz w:val="20"/>
                <w:u w:val="single"/>
              </w:rPr>
            </w:pPr>
            <w:r>
              <w:rPr>
                <w:rFonts w:hint="eastAsia" w:eastAsia="宋体"/>
                <w:sz w:val="20"/>
                <w:u w:val="single"/>
              </w:rPr>
              <w:t>国有资本经营预算拨款结转</w:t>
            </w:r>
          </w:p>
        </w:tc>
        <w:tc>
          <w:tcPr>
            <w:tcW w:w="416"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autoSpaceDN w:val="0"/>
              <w:jc w:val="center"/>
              <w:rPr>
                <w:rFonts w:hint="eastAsia" w:eastAsia="宋体"/>
                <w:sz w:val="20"/>
                <w:u w:val="single"/>
              </w:rPr>
            </w:pPr>
            <w:r>
              <w:rPr>
                <w:rFonts w:hint="eastAsia" w:eastAsia="宋体"/>
                <w:sz w:val="20"/>
                <w:u w:val="single"/>
              </w:rPr>
              <w:t>财政专户管理资金结转结余</w:t>
            </w:r>
          </w:p>
        </w:tc>
        <w:tc>
          <w:tcPr>
            <w:tcW w:w="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N w:val="0"/>
              <w:jc w:val="center"/>
              <w:rPr>
                <w:rFonts w:hint="eastAsia" w:eastAsia="宋体"/>
                <w:sz w:val="20"/>
                <w:u w:val="single"/>
              </w:rPr>
            </w:pPr>
            <w:r>
              <w:rPr>
                <w:rFonts w:hint="eastAsia" w:eastAsia="宋体"/>
                <w:sz w:val="20"/>
                <w:u w:val="single"/>
              </w:rPr>
              <w:t>单位资金结转结余</w:t>
            </w:r>
          </w:p>
        </w:tc>
        <w:tc>
          <w:tcPr>
            <w:tcW w:w="42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rPr>
                <w:rFonts w:hint="eastAsia" w:eastAsia="宋体"/>
                <w:sz w:val="20"/>
                <w:u w:val="single"/>
              </w:rPr>
            </w:pPr>
            <w:r>
              <w:rPr>
                <w:rFonts w:hint="eastAsia" w:eastAsia="宋体"/>
                <w:sz w:val="20"/>
                <w:u w:val="single"/>
              </w:rPr>
              <w:t>用事业基</w:t>
            </w:r>
          </w:p>
          <w:p>
            <w:pPr>
              <w:autoSpaceDN w:val="0"/>
              <w:jc w:val="center"/>
              <w:rPr>
                <w:rFonts w:hint="eastAsia" w:eastAsia="宋体"/>
                <w:sz w:val="20"/>
                <w:u w:val="single"/>
              </w:rPr>
            </w:pPr>
            <w:r>
              <w:rPr>
                <w:rFonts w:hint="eastAsia" w:eastAsia="宋体"/>
                <w:sz w:val="20"/>
                <w:u w:val="single"/>
              </w:rPr>
              <w:t>金弥补收</w:t>
            </w:r>
          </w:p>
          <w:p>
            <w:pPr>
              <w:autoSpaceDN w:val="0"/>
              <w:jc w:val="center"/>
              <w:rPr>
                <w:rFonts w:hint="eastAsia" w:eastAsia="宋体"/>
                <w:sz w:val="20"/>
                <w:u w:val="single"/>
              </w:rPr>
            </w:pPr>
            <w:r>
              <w:rPr>
                <w:rFonts w:hint="eastAsia" w:eastAsia="宋体"/>
                <w:sz w:val="20"/>
                <w:u w:val="single"/>
              </w:rPr>
              <w:t>支差额</w:t>
            </w:r>
          </w:p>
        </w:tc>
      </w:tr>
      <w:tr>
        <w:tblPrEx>
          <w:tblCellMar>
            <w:top w:w="0" w:type="dxa"/>
            <w:left w:w="108" w:type="dxa"/>
            <w:bottom w:w="0" w:type="dxa"/>
            <w:right w:w="108" w:type="dxa"/>
          </w:tblCellMar>
        </w:tblPrEx>
        <w:trPr>
          <w:trHeight w:val="90" w:hRule="atLeast"/>
          <w:jc w:val="center"/>
        </w:trPr>
        <w:tc>
          <w:tcPr>
            <w:tcW w:w="1428" w:type="dxa"/>
            <w:gridSpan w:val="2"/>
            <w:tcBorders>
              <w:left w:val="single" w:color="000000" w:sz="4" w:space="0"/>
              <w:right w:val="single" w:color="000000" w:sz="4" w:space="0"/>
            </w:tcBorders>
            <w:noWrap w:val="0"/>
            <w:vAlign w:val="center"/>
          </w:tcPr>
          <w:p>
            <w:pPr>
              <w:widowControl/>
              <w:jc w:val="both"/>
              <w:rPr>
                <w:rFonts w:hint="default" w:eastAsia="宋体"/>
                <w:color w:val="000000"/>
                <w:sz w:val="20"/>
                <w:u w:val="single"/>
                <w:lang w:val="en-US" w:eastAsia="zh-CN"/>
              </w:rPr>
            </w:pPr>
            <w:r>
              <w:rPr>
                <w:rFonts w:hint="eastAsia" w:eastAsia="宋体"/>
                <w:color w:val="000000"/>
                <w:sz w:val="20"/>
                <w:u w:val="single"/>
                <w:lang w:val="en-US" w:eastAsia="zh-CN"/>
              </w:rPr>
              <w:t>榆树市五棵树镇前进卫生院</w:t>
            </w:r>
          </w:p>
        </w:tc>
        <w:tc>
          <w:tcPr>
            <w:tcW w:w="1298" w:type="dxa"/>
            <w:tcBorders>
              <w:top w:val="single" w:color="000000" w:sz="4" w:space="0"/>
              <w:left w:val="single" w:color="000000" w:sz="4" w:space="0"/>
              <w:right w:val="single" w:color="000000" w:sz="4" w:space="0"/>
            </w:tcBorders>
            <w:noWrap w:val="0"/>
            <w:vAlign w:val="center"/>
          </w:tcPr>
          <w:p>
            <w:pPr>
              <w:widowControl/>
              <w:jc w:val="center"/>
              <w:rPr>
                <w:rFonts w:hint="default" w:eastAsia="宋体"/>
                <w:color w:val="000000"/>
                <w:sz w:val="21"/>
                <w:szCs w:val="21"/>
                <w:u w:val="single"/>
                <w:lang w:val="en-US" w:eastAsia="zh-CN"/>
              </w:rPr>
            </w:pPr>
            <w:r>
              <w:rPr>
                <w:rFonts w:hint="eastAsia" w:eastAsia="宋体"/>
                <w:color w:val="000000"/>
                <w:sz w:val="21"/>
                <w:szCs w:val="21"/>
                <w:u w:val="single"/>
                <w:lang w:val="en-US" w:eastAsia="zh-CN"/>
              </w:rPr>
              <w:t>87.44</w:t>
            </w:r>
          </w:p>
        </w:tc>
        <w:tc>
          <w:tcPr>
            <w:tcW w:w="960" w:type="dxa"/>
            <w:tcBorders>
              <w:top w:val="single" w:color="000000" w:sz="4" w:space="0"/>
              <w:left w:val="single" w:color="000000" w:sz="4" w:space="0"/>
              <w:right w:val="single" w:color="000000" w:sz="4" w:space="0"/>
            </w:tcBorders>
            <w:noWrap w:val="0"/>
            <w:vAlign w:val="center"/>
          </w:tcPr>
          <w:p>
            <w:pPr>
              <w:widowControl/>
              <w:jc w:val="center"/>
              <w:rPr>
                <w:rFonts w:hint="default" w:eastAsia="宋体"/>
                <w:color w:val="000000"/>
                <w:sz w:val="21"/>
                <w:szCs w:val="21"/>
                <w:u w:val="single"/>
                <w:lang w:val="en-US" w:eastAsia="zh-CN"/>
              </w:rPr>
            </w:pPr>
            <w:r>
              <w:rPr>
                <w:rFonts w:hint="eastAsia" w:eastAsia="宋体"/>
                <w:color w:val="000000"/>
                <w:sz w:val="21"/>
                <w:szCs w:val="21"/>
                <w:u w:val="single"/>
                <w:lang w:val="en-US" w:eastAsia="zh-CN"/>
              </w:rPr>
              <w:t>87.44</w:t>
            </w:r>
          </w:p>
        </w:tc>
        <w:tc>
          <w:tcPr>
            <w:tcW w:w="960" w:type="dxa"/>
            <w:gridSpan w:val="2"/>
            <w:tcBorders>
              <w:top w:val="single" w:color="000000" w:sz="4" w:space="0"/>
              <w:left w:val="single" w:color="000000" w:sz="4" w:space="0"/>
              <w:right w:val="single" w:color="000000" w:sz="4" w:space="0"/>
            </w:tcBorders>
            <w:noWrap w:val="0"/>
            <w:vAlign w:val="center"/>
          </w:tcPr>
          <w:p>
            <w:pPr>
              <w:widowControl/>
              <w:jc w:val="center"/>
              <w:rPr>
                <w:rFonts w:hint="default" w:eastAsia="宋体"/>
                <w:color w:val="000000"/>
                <w:sz w:val="20"/>
                <w:u w:val="single"/>
                <w:lang w:val="en-US" w:eastAsia="zh-CN"/>
              </w:rPr>
            </w:pPr>
            <w:r>
              <w:rPr>
                <w:rFonts w:hint="eastAsia" w:eastAsia="宋体"/>
                <w:color w:val="000000"/>
                <w:sz w:val="20"/>
                <w:u w:val="single"/>
                <w:lang w:val="en-US" w:eastAsia="zh-CN"/>
              </w:rPr>
              <w:t>87.44</w:t>
            </w:r>
          </w:p>
        </w:tc>
        <w:tc>
          <w:tcPr>
            <w:tcW w:w="240" w:type="dxa"/>
            <w:tcBorders>
              <w:top w:val="single" w:color="000000" w:sz="4" w:space="0"/>
              <w:left w:val="single" w:color="000000" w:sz="4" w:space="0"/>
              <w:right w:val="single" w:color="000000" w:sz="4" w:space="0"/>
            </w:tcBorders>
            <w:noWrap w:val="0"/>
            <w:vAlign w:val="center"/>
          </w:tcPr>
          <w:p>
            <w:pPr>
              <w:shd w:val="solid" w:color="FFFFFF" w:fill="auto"/>
              <w:autoSpaceDN w:val="0"/>
              <w:jc w:val="center"/>
              <w:textAlignment w:val="center"/>
              <w:rPr>
                <w:rFonts w:eastAsia="宋体"/>
                <w:color w:val="000000"/>
                <w:sz w:val="20"/>
                <w:u w:val="single"/>
              </w:rPr>
            </w:pPr>
          </w:p>
        </w:tc>
        <w:tc>
          <w:tcPr>
            <w:tcW w:w="23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16" w:type="dxa"/>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eastAsia="宋体"/>
                <w:color w:val="000000"/>
                <w:sz w:val="20"/>
                <w:u w:val="single"/>
              </w:rPr>
            </w:pPr>
          </w:p>
        </w:tc>
        <w:tc>
          <w:tcPr>
            <w:tcW w:w="416"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16" w:type="dxa"/>
            <w:gridSpan w:val="3"/>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16"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16"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16" w:type="dxa"/>
            <w:tcBorders>
              <w:top w:val="single" w:color="000000" w:sz="4" w:space="0"/>
              <w:left w:val="single" w:color="000000" w:sz="4" w:space="0"/>
              <w:right w:val="single" w:color="000000" w:sz="4" w:space="0"/>
            </w:tcBorders>
            <w:noWrap w:val="0"/>
            <w:vAlign w:val="top"/>
          </w:tcPr>
          <w:p>
            <w:pPr>
              <w:autoSpaceDN w:val="0"/>
              <w:jc w:val="center"/>
              <w:textAlignment w:val="center"/>
              <w:rPr>
                <w:rFonts w:eastAsia="宋体"/>
                <w:color w:val="000000"/>
                <w:sz w:val="20"/>
                <w:u w:val="single"/>
              </w:rPr>
            </w:pPr>
          </w:p>
        </w:tc>
        <w:tc>
          <w:tcPr>
            <w:tcW w:w="416" w:type="dxa"/>
            <w:gridSpan w:val="2"/>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16"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c>
          <w:tcPr>
            <w:tcW w:w="428"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p>
        </w:tc>
      </w:tr>
      <w:tr>
        <w:tblPrEx>
          <w:tblCellMar>
            <w:top w:w="0" w:type="dxa"/>
            <w:left w:w="108" w:type="dxa"/>
            <w:bottom w:w="0" w:type="dxa"/>
            <w:right w:w="108" w:type="dxa"/>
          </w:tblCellMar>
        </w:tblPrEx>
        <w:trPr>
          <w:trHeight w:val="481" w:hRule="atLeast"/>
          <w:jc w:val="center"/>
        </w:trPr>
        <w:tc>
          <w:tcPr>
            <w:tcW w:w="1428"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hint="eastAsia" w:eastAsia="宋体"/>
                <w:color w:val="000000"/>
                <w:sz w:val="20"/>
                <w:u w:val="single"/>
                <w:shd w:val="clear" w:color="auto" w:fill="FFFFFF"/>
              </w:rPr>
            </w:pPr>
          </w:p>
        </w:tc>
        <w:tc>
          <w:tcPr>
            <w:tcW w:w="12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r>
      <w:tr>
        <w:tblPrEx>
          <w:tblCellMar>
            <w:top w:w="0" w:type="dxa"/>
            <w:left w:w="108" w:type="dxa"/>
            <w:bottom w:w="0" w:type="dxa"/>
            <w:right w:w="108" w:type="dxa"/>
          </w:tblCellMar>
        </w:tblPrEx>
        <w:trPr>
          <w:trHeight w:val="456" w:hRule="atLeast"/>
          <w:jc w:val="center"/>
        </w:trPr>
        <w:tc>
          <w:tcPr>
            <w:tcW w:w="1428"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u w:val="single"/>
                <w:shd w:val="clear" w:color="auto" w:fill="FFFFFF"/>
              </w:rPr>
            </w:pPr>
          </w:p>
        </w:tc>
        <w:tc>
          <w:tcPr>
            <w:tcW w:w="12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r>
      <w:tr>
        <w:tblPrEx>
          <w:tblCellMar>
            <w:top w:w="0" w:type="dxa"/>
            <w:left w:w="108" w:type="dxa"/>
            <w:bottom w:w="0" w:type="dxa"/>
            <w:right w:w="108" w:type="dxa"/>
          </w:tblCellMar>
        </w:tblPrEx>
        <w:trPr>
          <w:trHeight w:val="455" w:hRule="atLeast"/>
          <w:jc w:val="center"/>
        </w:trPr>
        <w:tc>
          <w:tcPr>
            <w:tcW w:w="1428"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u w:val="single"/>
                <w:shd w:val="clear" w:color="auto" w:fill="FFFFFF"/>
              </w:rPr>
            </w:pPr>
          </w:p>
        </w:tc>
        <w:tc>
          <w:tcPr>
            <w:tcW w:w="12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r>
      <w:tr>
        <w:tblPrEx>
          <w:tblCellMar>
            <w:top w:w="0" w:type="dxa"/>
            <w:left w:w="108" w:type="dxa"/>
            <w:bottom w:w="0" w:type="dxa"/>
            <w:right w:w="108" w:type="dxa"/>
          </w:tblCellMar>
        </w:tblPrEx>
        <w:trPr>
          <w:trHeight w:val="471" w:hRule="atLeast"/>
          <w:jc w:val="center"/>
        </w:trPr>
        <w:tc>
          <w:tcPr>
            <w:tcW w:w="1428"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u w:val="single"/>
                <w:shd w:val="clear" w:color="auto" w:fill="FFFFFF"/>
              </w:rPr>
            </w:pPr>
          </w:p>
        </w:tc>
        <w:tc>
          <w:tcPr>
            <w:tcW w:w="12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r>
      <w:tr>
        <w:tblPrEx>
          <w:tblCellMar>
            <w:top w:w="0" w:type="dxa"/>
            <w:left w:w="108" w:type="dxa"/>
            <w:bottom w:w="0" w:type="dxa"/>
            <w:right w:w="108" w:type="dxa"/>
          </w:tblCellMar>
        </w:tblPrEx>
        <w:trPr>
          <w:trHeight w:val="461" w:hRule="atLeast"/>
          <w:jc w:val="center"/>
        </w:trPr>
        <w:tc>
          <w:tcPr>
            <w:tcW w:w="1428"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left"/>
              <w:rPr>
                <w:rFonts w:eastAsia="宋体"/>
                <w:color w:val="000000"/>
                <w:sz w:val="20"/>
                <w:u w:val="single"/>
                <w:shd w:val="clear" w:color="auto" w:fill="FFFFFF"/>
              </w:rPr>
            </w:pPr>
          </w:p>
        </w:tc>
        <w:tc>
          <w:tcPr>
            <w:tcW w:w="12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r>
      <w:tr>
        <w:tblPrEx>
          <w:tblCellMar>
            <w:top w:w="0" w:type="dxa"/>
            <w:left w:w="108" w:type="dxa"/>
            <w:bottom w:w="0" w:type="dxa"/>
            <w:right w:w="108" w:type="dxa"/>
          </w:tblCellMar>
        </w:tblPrEx>
        <w:trPr>
          <w:trHeight w:val="485" w:hRule="atLeast"/>
          <w:jc w:val="center"/>
        </w:trPr>
        <w:tc>
          <w:tcPr>
            <w:tcW w:w="1428" w:type="dxa"/>
            <w:gridSpan w:val="2"/>
            <w:tcBorders>
              <w:top w:val="single" w:color="000000" w:sz="4" w:space="0"/>
              <w:left w:val="single" w:color="000000" w:sz="4" w:space="0"/>
              <w:bottom w:val="single" w:color="000000" w:sz="4" w:space="0"/>
            </w:tcBorders>
            <w:shd w:val="solid" w:color="FFFFFF" w:fill="auto"/>
            <w:noWrap w:val="0"/>
            <w:vAlign w:val="center"/>
          </w:tcPr>
          <w:p>
            <w:pPr>
              <w:widowControl/>
              <w:jc w:val="center"/>
              <w:rPr>
                <w:rFonts w:eastAsia="宋体"/>
                <w:color w:val="000000"/>
                <w:sz w:val="20"/>
                <w:u w:val="single"/>
                <w:shd w:val="clear" w:color="auto" w:fill="FFFFFF"/>
              </w:rPr>
            </w:pPr>
          </w:p>
        </w:tc>
        <w:tc>
          <w:tcPr>
            <w:tcW w:w="12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9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r>
      <w:tr>
        <w:tblPrEx>
          <w:tblCellMar>
            <w:top w:w="0" w:type="dxa"/>
            <w:left w:w="108" w:type="dxa"/>
            <w:bottom w:w="0" w:type="dxa"/>
            <w:right w:w="108" w:type="dxa"/>
          </w:tblCellMar>
        </w:tblPrEx>
        <w:trPr>
          <w:trHeight w:val="460" w:hRule="atLeast"/>
          <w:jc w:val="center"/>
        </w:trPr>
        <w:tc>
          <w:tcPr>
            <w:tcW w:w="1428" w:type="dxa"/>
            <w:gridSpan w:val="2"/>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left"/>
              <w:textAlignment w:val="center"/>
              <w:rPr>
                <w:rFonts w:eastAsia="华文细黑"/>
                <w:color w:val="000000"/>
                <w:sz w:val="20"/>
                <w:u w:val="single"/>
                <w:shd w:val="clear" w:color="auto" w:fill="FFFFFF"/>
              </w:rPr>
            </w:pPr>
          </w:p>
        </w:tc>
        <w:tc>
          <w:tcPr>
            <w:tcW w:w="12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9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2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r>
      <w:tr>
        <w:tblPrEx>
          <w:tblCellMar>
            <w:top w:w="0" w:type="dxa"/>
            <w:left w:w="108" w:type="dxa"/>
            <w:bottom w:w="0" w:type="dxa"/>
            <w:right w:w="108" w:type="dxa"/>
          </w:tblCellMar>
        </w:tblPrEx>
        <w:trPr>
          <w:trHeight w:val="438" w:hRule="atLeast"/>
          <w:jc w:val="center"/>
        </w:trPr>
        <w:tc>
          <w:tcPr>
            <w:tcW w:w="1428" w:type="dxa"/>
            <w:gridSpan w:val="2"/>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center"/>
              <w:textAlignment w:val="center"/>
              <w:rPr>
                <w:rFonts w:eastAsia="华文细黑"/>
                <w:color w:val="000000"/>
                <w:sz w:val="20"/>
                <w:u w:val="single"/>
                <w:shd w:val="clear" w:color="auto" w:fill="FFFFFF"/>
              </w:rPr>
            </w:pPr>
            <w:r>
              <w:rPr>
                <w:rFonts w:eastAsia="宋体"/>
                <w:kern w:val="0"/>
                <w:sz w:val="20"/>
                <w:u w:val="single"/>
              </w:rPr>
              <w:t>合计</w:t>
            </w:r>
          </w:p>
        </w:tc>
        <w:tc>
          <w:tcPr>
            <w:tcW w:w="129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autoSpaceDN w:val="0"/>
              <w:jc w:val="center"/>
              <w:textAlignment w:val="center"/>
              <w:rPr>
                <w:rFonts w:hint="default" w:eastAsia="宋体"/>
                <w:color w:val="000000"/>
                <w:sz w:val="20"/>
                <w:u w:val="single"/>
                <w:shd w:val="clear" w:color="auto" w:fill="FFFFFF"/>
                <w:lang w:val="en-US" w:eastAsia="zh-CN"/>
              </w:rPr>
            </w:pPr>
            <w:r>
              <w:rPr>
                <w:rFonts w:hint="eastAsia" w:eastAsia="宋体"/>
                <w:color w:val="000000"/>
                <w:sz w:val="20"/>
                <w:u w:val="single"/>
                <w:shd w:val="clear" w:color="auto" w:fill="FFFFFF"/>
                <w:lang w:val="en-US" w:eastAsia="zh-CN"/>
              </w:rPr>
              <w:t>87.44</w:t>
            </w:r>
          </w:p>
        </w:tc>
        <w:tc>
          <w:tcPr>
            <w:tcW w:w="960"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default" w:eastAsia="宋体"/>
                <w:color w:val="000000"/>
                <w:sz w:val="20"/>
                <w:u w:val="single"/>
                <w:shd w:val="clear" w:color="auto" w:fill="FFFFFF"/>
                <w:lang w:val="en-US" w:eastAsia="zh-CN"/>
              </w:rPr>
            </w:pPr>
            <w:r>
              <w:rPr>
                <w:rFonts w:hint="eastAsia" w:eastAsia="宋体"/>
                <w:color w:val="000000"/>
                <w:sz w:val="20"/>
                <w:u w:val="single"/>
                <w:shd w:val="clear" w:color="auto" w:fill="FFFFFF"/>
                <w:lang w:val="en-US" w:eastAsia="zh-CN"/>
              </w:rPr>
              <w:t>87.44</w:t>
            </w:r>
          </w:p>
        </w:tc>
        <w:tc>
          <w:tcPr>
            <w:tcW w:w="96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widowControl/>
              <w:jc w:val="center"/>
              <w:rPr>
                <w:rFonts w:hint="default" w:eastAsia="宋体"/>
                <w:color w:val="000000"/>
                <w:sz w:val="20"/>
                <w:u w:val="single"/>
                <w:shd w:val="clear" w:color="auto" w:fill="FFFFFF"/>
                <w:lang w:val="en-US" w:eastAsia="zh-CN"/>
              </w:rPr>
            </w:pPr>
            <w:r>
              <w:rPr>
                <w:rFonts w:hint="eastAsia" w:eastAsia="宋体"/>
                <w:color w:val="000000"/>
                <w:sz w:val="20"/>
                <w:u w:val="single"/>
                <w:shd w:val="clear" w:color="auto" w:fill="FFFFFF"/>
                <w:lang w:val="en-US" w:eastAsia="zh-CN"/>
              </w:rPr>
              <w:t>87.44</w:t>
            </w:r>
          </w:p>
        </w:tc>
        <w:tc>
          <w:tcPr>
            <w:tcW w:w="240" w:type="dxa"/>
            <w:tcBorders>
              <w:top w:val="single" w:color="000000" w:sz="4" w:space="0"/>
              <w:left w:val="single" w:color="000000" w:sz="4" w:space="0"/>
              <w:bottom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23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top"/>
          </w:tcPr>
          <w:p>
            <w:pPr>
              <w:shd w:val="solid" w:color="FFFFFF" w:fill="auto"/>
              <w:autoSpaceDN w:val="0"/>
              <w:jc w:val="right"/>
              <w:textAlignment w:val="center"/>
              <w:rPr>
                <w:color w:val="000000"/>
                <w:sz w:val="20"/>
                <w:u w:val="single"/>
                <w:shd w:val="clear" w:color="auto" w:fill="FFFFFF"/>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1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c>
          <w:tcPr>
            <w:tcW w:w="428"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color w:val="000000"/>
                <w:sz w:val="20"/>
                <w:u w:val="single"/>
                <w:shd w:val="clear" w:color="auto" w:fill="FFFFFF"/>
              </w:rPr>
            </w:pPr>
          </w:p>
        </w:tc>
      </w:tr>
    </w:tbl>
    <w:p>
      <w:pPr>
        <w:rPr>
          <w:u w:val="single"/>
        </w:rPr>
      </w:pPr>
    </w:p>
    <w:p>
      <w:pPr>
        <w:ind w:firstLine="640" w:firstLineChars="200"/>
        <w:rPr>
          <w:u w:val="single"/>
        </w:rPr>
      </w:pPr>
    </w:p>
    <w:p>
      <w:pPr>
        <w:ind w:firstLine="640" w:firstLineChars="200"/>
        <w:rPr>
          <w:rFonts w:hAnsi="楷体" w:eastAsia="楷体"/>
          <w:u w:val="single"/>
        </w:rPr>
      </w:pPr>
      <w:r>
        <w:rPr>
          <w:rFonts w:hAnsi="楷体" w:eastAsia="楷体"/>
          <w:u w:val="single"/>
        </w:rPr>
        <w:t>注：按照《批复》中的预算表</w:t>
      </w:r>
      <w:r>
        <w:rPr>
          <w:rFonts w:eastAsia="楷体"/>
          <w:u w:val="single"/>
        </w:rPr>
        <w:t>2</w:t>
      </w:r>
      <w:r>
        <w:rPr>
          <w:rFonts w:hAnsi="楷体" w:eastAsia="楷体"/>
          <w:u w:val="single"/>
        </w:rPr>
        <w:t>（</w:t>
      </w:r>
      <w:r>
        <w:rPr>
          <w:rFonts w:eastAsia="楷体"/>
          <w:u w:val="single"/>
        </w:rPr>
        <w:t>20</w:t>
      </w:r>
      <w:r>
        <w:rPr>
          <w:rFonts w:hint="eastAsia" w:eastAsia="楷体"/>
          <w:u w:val="single"/>
        </w:rPr>
        <w:t>22</w:t>
      </w:r>
      <w:r>
        <w:rPr>
          <w:rFonts w:hAnsi="楷体" w:eastAsia="楷体"/>
          <w:u w:val="single"/>
        </w:rPr>
        <w:t>年收入总表）填列。</w:t>
      </w:r>
    </w:p>
    <w:p>
      <w:pPr>
        <w:ind w:firstLine="640" w:firstLineChars="200"/>
        <w:rPr>
          <w:rFonts w:eastAsia="楷体"/>
          <w:u w:val="single"/>
        </w:rPr>
      </w:pPr>
      <w:r>
        <w:rPr>
          <w:rFonts w:hAnsi="楷体" w:eastAsia="楷体"/>
          <w:u w:val="single"/>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wBefore w:w="0" w:type="dxa"/>
          <w:trHeight w:val="615" w:hRule="atLeast"/>
          <w:jc w:val="center"/>
        </w:trPr>
        <w:tc>
          <w:tcPr>
            <w:tcW w:w="10405" w:type="dxa"/>
            <w:tcBorders>
              <w:top w:val="nil"/>
              <w:left w:val="nil"/>
              <w:bottom w:val="nil"/>
              <w:right w:val="nil"/>
            </w:tcBorders>
            <w:noWrap w:val="0"/>
            <w:vAlign w:val="bottom"/>
          </w:tcPr>
          <w:p>
            <w:pPr>
              <w:widowControl/>
              <w:jc w:val="center"/>
              <w:rPr>
                <w:rFonts w:eastAsia="方正小标宋简体"/>
                <w:kern w:val="0"/>
                <w:sz w:val="44"/>
                <w:szCs w:val="44"/>
                <w:u w:val="single"/>
              </w:rPr>
            </w:pPr>
            <w:r>
              <w:rPr>
                <w:rFonts w:eastAsia="方正小标宋简体"/>
                <w:kern w:val="0"/>
                <w:sz w:val="44"/>
                <w:szCs w:val="44"/>
                <w:u w:val="single"/>
              </w:rPr>
              <w:t>支出</w:t>
            </w:r>
            <w:r>
              <w:rPr>
                <w:rFonts w:hint="eastAsia" w:eastAsia="方正小标宋简体"/>
                <w:kern w:val="0"/>
                <w:sz w:val="44"/>
                <w:szCs w:val="44"/>
                <w:u w:val="single"/>
              </w:rPr>
              <w:t>总</w:t>
            </w:r>
            <w:r>
              <w:rPr>
                <w:rFonts w:eastAsia="方正小标宋简体"/>
                <w:kern w:val="0"/>
                <w:sz w:val="44"/>
                <w:szCs w:val="44"/>
                <w:u w:val="single"/>
              </w:rPr>
              <w:t>表</w:t>
            </w:r>
          </w:p>
          <w:tbl>
            <w:tblPr>
              <w:tblStyle w:val="9"/>
              <w:tblW w:w="9843" w:type="dxa"/>
              <w:tblInd w:w="445" w:type="dxa"/>
              <w:tblLayout w:type="fixed"/>
              <w:tblCellMar>
                <w:top w:w="15" w:type="dxa"/>
                <w:left w:w="15" w:type="dxa"/>
                <w:bottom w:w="15" w:type="dxa"/>
                <w:right w:w="15" w:type="dxa"/>
              </w:tblCellMar>
            </w:tblPr>
            <w:tblGrid>
              <w:gridCol w:w="2150"/>
              <w:gridCol w:w="1267"/>
              <w:gridCol w:w="1306"/>
              <w:gridCol w:w="1090"/>
              <w:gridCol w:w="1297"/>
              <w:gridCol w:w="1267"/>
              <w:gridCol w:w="30"/>
              <w:gridCol w:w="1297"/>
              <w:gridCol w:w="139"/>
            </w:tblGrid>
            <w:tr>
              <w:tblPrEx>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noWrap w:val="0"/>
                  <w:vAlign w:val="center"/>
                </w:tcPr>
                <w:p>
                  <w:pPr>
                    <w:widowControl/>
                    <w:jc w:val="left"/>
                    <w:rPr>
                      <w:rFonts w:eastAsia="华文细黑"/>
                      <w:color w:val="000000"/>
                      <w:kern w:val="0"/>
                      <w:sz w:val="20"/>
                      <w:u w:val="single"/>
                    </w:rPr>
                  </w:pPr>
                </w:p>
              </w:tc>
              <w:tc>
                <w:tcPr>
                  <w:tcW w:w="1297" w:type="dxa"/>
                  <w:tcBorders>
                    <w:bottom w:val="single" w:color="000000" w:sz="4" w:space="0"/>
                  </w:tcBorders>
                  <w:noWrap w:val="0"/>
                  <w:vAlign w:val="center"/>
                </w:tcPr>
                <w:p>
                  <w:pPr>
                    <w:widowControl/>
                    <w:jc w:val="right"/>
                    <w:rPr>
                      <w:rFonts w:eastAsia="华文细黑"/>
                      <w:color w:val="000000"/>
                      <w:kern w:val="0"/>
                      <w:sz w:val="20"/>
                      <w:u w:val="single"/>
                    </w:rPr>
                  </w:pPr>
                </w:p>
              </w:tc>
              <w:tc>
                <w:tcPr>
                  <w:tcW w:w="1297" w:type="dxa"/>
                  <w:gridSpan w:val="2"/>
                  <w:tcBorders>
                    <w:bottom w:val="single" w:color="000000" w:sz="4" w:space="0"/>
                  </w:tcBorders>
                  <w:noWrap w:val="0"/>
                  <w:vAlign w:val="center"/>
                </w:tcPr>
                <w:p>
                  <w:pPr>
                    <w:widowControl/>
                    <w:jc w:val="right"/>
                    <w:rPr>
                      <w:rFonts w:eastAsia="华文细黑"/>
                      <w:color w:val="000000"/>
                      <w:kern w:val="0"/>
                      <w:sz w:val="20"/>
                      <w:u w:val="single"/>
                    </w:rPr>
                  </w:pPr>
                </w:p>
              </w:tc>
              <w:tc>
                <w:tcPr>
                  <w:tcW w:w="1297" w:type="dxa"/>
                  <w:tcBorders>
                    <w:bottom w:val="single" w:color="000000" w:sz="4" w:space="0"/>
                  </w:tcBorders>
                  <w:noWrap w:val="0"/>
                  <w:vAlign w:val="center"/>
                </w:tcPr>
                <w:p>
                  <w:pPr>
                    <w:widowControl/>
                    <w:jc w:val="right"/>
                    <w:rPr>
                      <w:rFonts w:eastAsia="华文细黑"/>
                      <w:color w:val="000000"/>
                      <w:kern w:val="0"/>
                      <w:sz w:val="20"/>
                      <w:u w:val="single"/>
                    </w:rPr>
                  </w:pPr>
                  <w:r>
                    <w:rPr>
                      <w:rFonts w:eastAsia="华文细黑"/>
                      <w:color w:val="000000"/>
                      <w:kern w:val="0"/>
                      <w:sz w:val="20"/>
                      <w:u w:val="single"/>
                    </w:rPr>
                    <w:t>单位：万元</w:t>
                  </w:r>
                </w:p>
              </w:tc>
            </w:tr>
            <w:tr>
              <w:tblPrEx>
                <w:tblCellMar>
                  <w:top w:w="15" w:type="dxa"/>
                  <w:left w:w="15" w:type="dxa"/>
                  <w:bottom w:w="15" w:type="dxa"/>
                  <w:right w:w="15" w:type="dxa"/>
                </w:tblCellMar>
              </w:tblPrEx>
              <w:trPr>
                <w:trHeight w:val="1420" w:hRule="atLeast"/>
              </w:trPr>
              <w:tc>
                <w:tcPr>
                  <w:tcW w:w="215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u w:val="single"/>
                    </w:rPr>
                  </w:pPr>
                  <w:r>
                    <w:rPr>
                      <w:rFonts w:eastAsia="宋体"/>
                      <w:color w:val="000000"/>
                      <w:sz w:val="20"/>
                      <w:u w:val="single"/>
                    </w:rPr>
                    <w:t>功能分类</w:t>
                  </w:r>
                </w:p>
                <w:p>
                  <w:pPr>
                    <w:widowControl/>
                    <w:jc w:val="center"/>
                    <w:rPr>
                      <w:rFonts w:eastAsia="华文细黑"/>
                      <w:color w:val="000000"/>
                      <w:kern w:val="0"/>
                      <w:sz w:val="20"/>
                      <w:u w:val="single"/>
                    </w:rPr>
                  </w:pPr>
                  <w:r>
                    <w:rPr>
                      <w:rFonts w:eastAsia="宋体"/>
                      <w:color w:val="000000"/>
                      <w:sz w:val="20"/>
                      <w:u w:val="single"/>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u w:val="single"/>
                    </w:rPr>
                  </w:pPr>
                  <w:r>
                    <w:rPr>
                      <w:rFonts w:eastAsia="华文细黑"/>
                      <w:color w:val="000000"/>
                      <w:kern w:val="0"/>
                      <w:sz w:val="20"/>
                      <w:u w:val="single"/>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u w:val="single"/>
                    </w:rPr>
                  </w:pPr>
                </w:p>
                <w:p>
                  <w:pPr>
                    <w:widowControl/>
                    <w:jc w:val="center"/>
                    <w:rPr>
                      <w:rFonts w:eastAsia="华文细黑"/>
                      <w:color w:val="000000"/>
                      <w:kern w:val="0"/>
                      <w:sz w:val="20"/>
                      <w:u w:val="single"/>
                    </w:rPr>
                  </w:pPr>
                  <w:r>
                    <w:rPr>
                      <w:rFonts w:eastAsia="华文细黑"/>
                      <w:color w:val="000000"/>
                      <w:kern w:val="0"/>
                      <w:sz w:val="20"/>
                      <w:u w:val="single"/>
                    </w:rPr>
                    <w:t>基本</w:t>
                  </w:r>
                </w:p>
                <w:p>
                  <w:pPr>
                    <w:widowControl/>
                    <w:jc w:val="center"/>
                    <w:rPr>
                      <w:rFonts w:eastAsia="华文细黑"/>
                      <w:color w:val="000000"/>
                      <w:kern w:val="0"/>
                      <w:sz w:val="20"/>
                      <w:u w:val="single"/>
                    </w:rPr>
                  </w:pPr>
                  <w:r>
                    <w:rPr>
                      <w:rFonts w:eastAsia="华文细黑"/>
                      <w:color w:val="000000"/>
                      <w:kern w:val="0"/>
                      <w:sz w:val="20"/>
                      <w:u w:val="single"/>
                    </w:rPr>
                    <w:t>支出</w:t>
                  </w:r>
                </w:p>
                <w:p>
                  <w:pPr>
                    <w:widowControl/>
                    <w:jc w:val="center"/>
                    <w:rPr>
                      <w:rFonts w:eastAsia="华文细黑"/>
                      <w:color w:val="000000"/>
                      <w:kern w:val="0"/>
                      <w:sz w:val="20"/>
                      <w:u w:val="single"/>
                    </w:rPr>
                  </w:pP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u w:val="single"/>
                    </w:rPr>
                  </w:pPr>
                  <w:r>
                    <w:rPr>
                      <w:rFonts w:eastAsia="华文细黑"/>
                      <w:color w:val="000000"/>
                      <w:kern w:val="0"/>
                      <w:sz w:val="20"/>
                      <w:u w:val="single"/>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u w:val="single"/>
                    </w:rPr>
                  </w:pPr>
                  <w:r>
                    <w:rPr>
                      <w:rFonts w:hint="eastAsia" w:eastAsia="华文细黑"/>
                      <w:color w:val="000000"/>
                      <w:kern w:val="0"/>
                      <w:sz w:val="20"/>
                      <w:u w:val="single"/>
                    </w:rPr>
                    <w:t>事业单位</w:t>
                  </w:r>
                </w:p>
                <w:p>
                  <w:pPr>
                    <w:widowControl/>
                    <w:jc w:val="center"/>
                    <w:rPr>
                      <w:rFonts w:hint="eastAsia" w:eastAsia="华文细黑"/>
                      <w:color w:val="000000"/>
                      <w:kern w:val="0"/>
                      <w:sz w:val="20"/>
                      <w:u w:val="single"/>
                    </w:rPr>
                  </w:pPr>
                  <w:r>
                    <w:rPr>
                      <w:rFonts w:hint="eastAsia" w:eastAsia="华文细黑"/>
                      <w:color w:val="000000"/>
                      <w:kern w:val="0"/>
                      <w:sz w:val="20"/>
                      <w:u w:val="single"/>
                    </w:rPr>
                    <w:t>经营支出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u w:val="single"/>
                    </w:rPr>
                  </w:pPr>
                  <w:r>
                    <w:rPr>
                      <w:rFonts w:eastAsia="华文细黑"/>
                      <w:color w:val="000000"/>
                      <w:kern w:val="0"/>
                      <w:sz w:val="20"/>
                      <w:u w:val="single"/>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u w:val="single"/>
                    </w:rPr>
                  </w:pPr>
                  <w:r>
                    <w:rPr>
                      <w:rFonts w:eastAsia="华文细黑"/>
                      <w:color w:val="000000"/>
                      <w:kern w:val="0"/>
                      <w:sz w:val="20"/>
                      <w:u w:val="single"/>
                    </w:rPr>
                    <w:t>对附属                                           单位补                                      助支出</w:t>
                  </w:r>
                </w:p>
              </w:tc>
            </w:tr>
            <w:tr>
              <w:tblPrEx>
                <w:tblCellMar>
                  <w:top w:w="15" w:type="dxa"/>
                  <w:left w:w="15" w:type="dxa"/>
                  <w:bottom w:w="15" w:type="dxa"/>
                  <w:right w:w="15" w:type="dxa"/>
                </w:tblCellMar>
              </w:tblPrEx>
              <w:trPr>
                <w:trHeight w:val="423"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u w:val="single"/>
                    </w:rPr>
                  </w:pPr>
                  <w:r>
                    <w:rPr>
                      <w:rFonts w:eastAsia="宋体"/>
                      <w:color w:val="000000"/>
                      <w:kern w:val="0"/>
                      <w:sz w:val="20"/>
                      <w:u w:val="single"/>
                    </w:rPr>
                    <w:t>一、一般公共服务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N w:val="0"/>
                    <w:jc w:val="center"/>
                    <w:textAlignment w:val="center"/>
                    <w:rPr>
                      <w:rFonts w:eastAsia="宋体"/>
                      <w:color w:val="000000"/>
                      <w:sz w:val="20"/>
                      <w:u w:val="single"/>
                      <w:shd w:val="clear" w:color="auto" w:fill="FFFFFF"/>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N w:val="0"/>
                    <w:jc w:val="center"/>
                    <w:textAlignment w:val="center"/>
                    <w:rPr>
                      <w:rFonts w:eastAsia="宋体"/>
                      <w:color w:val="000000"/>
                      <w:sz w:val="20"/>
                      <w:u w:val="single"/>
                      <w:shd w:val="clear" w:color="auto" w:fill="FFFFFF"/>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u w:val="single"/>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u w:val="single"/>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u w:val="single"/>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u w:val="single"/>
                    </w:rPr>
                  </w:pPr>
                  <w:r>
                    <w:rPr>
                      <w:rFonts w:eastAsia="宋体"/>
                      <w:color w:val="000000"/>
                      <w:kern w:val="0"/>
                      <w:sz w:val="20"/>
                      <w:u w:val="single"/>
                    </w:rPr>
                    <w:t xml:space="preserve">    人大事务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u w:val="single"/>
                    </w:rPr>
                  </w:pPr>
                  <w:r>
                    <w:rPr>
                      <w:rFonts w:eastAsia="宋体"/>
                      <w:color w:val="000000"/>
                      <w:kern w:val="0"/>
                      <w:sz w:val="20"/>
                      <w:u w:val="single"/>
                    </w:rPr>
                    <w:t xml:space="preserve">      行政运行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u w:val="single"/>
                    </w:rPr>
                  </w:pPr>
                  <w:r>
                    <w:rPr>
                      <w:rFonts w:eastAsia="宋体"/>
                      <w:color w:val="000000"/>
                      <w:kern w:val="0"/>
                      <w:sz w:val="20"/>
                      <w:u w:val="single"/>
                    </w:rPr>
                    <w:t xml:space="preserve">    </w:t>
                  </w:r>
                  <w:r>
                    <w:rPr>
                      <w:rFonts w:hint="eastAsia" w:eastAsia="宋体"/>
                      <w:color w:val="000000"/>
                      <w:kern w:val="0"/>
                      <w:sz w:val="20"/>
                      <w:u w:val="single"/>
                    </w:rPr>
                    <w:t>四、社会保障和就业支出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sz w:val="20"/>
                      <w:u w:val="single"/>
                      <w:shd w:val="clear" w:color="auto" w:fill="FFFFFF"/>
                      <w:lang w:val="en-US" w:eastAsia="zh-CN"/>
                    </w:rPr>
                  </w:pPr>
                  <w:r>
                    <w:rPr>
                      <w:rFonts w:hint="eastAsia" w:eastAsia="宋体"/>
                      <w:color w:val="000000"/>
                      <w:sz w:val="20"/>
                      <w:u w:val="single"/>
                      <w:shd w:val="clear" w:color="auto" w:fill="FFFFFF"/>
                      <w:lang w:val="en-US" w:eastAsia="zh-CN"/>
                    </w:rPr>
                    <w:t>11.66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sz w:val="20"/>
                      <w:u w:val="single"/>
                      <w:shd w:val="clear" w:color="auto" w:fill="FFFFFF"/>
                      <w:lang w:val="en-US" w:eastAsia="zh-CN"/>
                    </w:rPr>
                  </w:pPr>
                  <w:r>
                    <w:rPr>
                      <w:rFonts w:hint="eastAsia" w:eastAsia="宋体"/>
                      <w:color w:val="000000"/>
                      <w:sz w:val="20"/>
                      <w:u w:val="single"/>
                      <w:shd w:val="clear" w:color="auto" w:fill="FFFFFF"/>
                      <w:lang w:val="en-US" w:eastAsia="zh-CN"/>
                    </w:rPr>
                    <w:t>11.66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u w:val="single"/>
                    </w:rPr>
                  </w:pPr>
                  <w:r>
                    <w:rPr>
                      <w:rFonts w:hint="eastAsia" w:eastAsia="宋体"/>
                      <w:color w:val="000000"/>
                      <w:kern w:val="0"/>
                      <w:sz w:val="20"/>
                      <w:u w:val="single"/>
                    </w:rPr>
                    <w:t>五、卫生健康支出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default" w:eastAsia="宋体"/>
                      <w:color w:val="000000"/>
                      <w:kern w:val="0"/>
                      <w:sz w:val="20"/>
                      <w:u w:val="single"/>
                      <w:lang w:val="en-US" w:eastAsia="zh-CN"/>
                    </w:rPr>
                  </w:pPr>
                  <w:r>
                    <w:rPr>
                      <w:rFonts w:hint="eastAsia" w:eastAsia="宋体"/>
                      <w:color w:val="000000"/>
                      <w:kern w:val="0"/>
                      <w:sz w:val="20"/>
                      <w:u w:val="single"/>
                      <w:lang w:val="en-US" w:eastAsia="zh-CN"/>
                    </w:rPr>
                    <w:t>138.83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u w:val="single"/>
                      <w:lang w:val="en-US" w:eastAsia="zh-CN"/>
                    </w:rPr>
                  </w:pPr>
                  <w:r>
                    <w:rPr>
                      <w:rFonts w:hint="eastAsia" w:eastAsia="宋体"/>
                      <w:color w:val="000000"/>
                      <w:kern w:val="0"/>
                      <w:sz w:val="20"/>
                      <w:u w:val="single"/>
                      <w:lang w:val="en-US" w:eastAsia="zh-CN"/>
                    </w:rPr>
                    <w:t>59.89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u w:val="single"/>
                      <w:lang w:val="en-US" w:eastAsia="zh-CN"/>
                    </w:rPr>
                  </w:pPr>
                  <w:r>
                    <w:rPr>
                      <w:rFonts w:hint="eastAsia" w:eastAsia="宋体"/>
                      <w:color w:val="000000"/>
                      <w:kern w:val="0"/>
                      <w:sz w:val="20"/>
                      <w:u w:val="single"/>
                      <w:lang w:val="en-US" w:eastAsia="zh-CN"/>
                    </w:rPr>
                    <w:t>78.94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u w:val="single"/>
                    </w:rPr>
                  </w:pPr>
                  <w:r>
                    <w:rPr>
                      <w:rFonts w:hint="eastAsia" w:eastAsia="宋体"/>
                      <w:color w:val="000000"/>
                      <w:kern w:val="0"/>
                      <w:sz w:val="20"/>
                      <w:u w:val="single"/>
                    </w:rPr>
                    <w:t>六、住房保障支出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u w:val="single"/>
                      <w:lang w:val="en-US" w:eastAsia="zh-CN"/>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default" w:eastAsia="宋体"/>
                      <w:color w:val="000000"/>
                      <w:kern w:val="0"/>
                      <w:sz w:val="20"/>
                      <w:u w:val="single"/>
                      <w:lang w:val="en-US" w:eastAsia="zh-CN"/>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u w:val="single"/>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u w:val="single"/>
                    </w:rPr>
                  </w:pP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u w:val="single"/>
                    </w:rPr>
                  </w:pPr>
                  <w:r>
                    <w:rPr>
                      <w:rFonts w:eastAsia="华文细黑"/>
                      <w:color w:val="000000"/>
                      <w:kern w:val="0"/>
                      <w:sz w:val="20"/>
                      <w:u w:val="single"/>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sz w:val="20"/>
                      <w:u w:val="single"/>
                      <w:shd w:val="clear" w:color="auto" w:fill="FFFFFF"/>
                      <w:lang w:val="en-US" w:eastAsia="zh-CN"/>
                    </w:rPr>
                  </w:pPr>
                  <w:r>
                    <w:rPr>
                      <w:rFonts w:hint="eastAsia" w:eastAsia="宋体"/>
                      <w:color w:val="000000"/>
                      <w:sz w:val="20"/>
                      <w:u w:val="single"/>
                      <w:shd w:val="clear" w:color="auto" w:fill="FFFFFF"/>
                      <w:lang w:val="en-US" w:eastAsia="zh-CN"/>
                    </w:rPr>
                    <w:t>150.49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2"/>
                      <w:sz w:val="20"/>
                      <w:u w:val="single"/>
                      <w:shd w:val="clear" w:color="auto" w:fill="FFFFFF"/>
                      <w:lang w:val="en-US" w:eastAsia="zh-CN" w:bidi="ar-SA"/>
                    </w:rPr>
                  </w:pPr>
                  <w:r>
                    <w:rPr>
                      <w:rFonts w:hint="eastAsia" w:eastAsia="宋体"/>
                      <w:color w:val="000000"/>
                      <w:kern w:val="2"/>
                      <w:sz w:val="20"/>
                      <w:u w:val="single"/>
                      <w:shd w:val="clear" w:color="auto" w:fill="FFFFFF"/>
                      <w:lang w:val="en-US" w:eastAsia="zh-CN" w:bidi="ar-SA"/>
                    </w:rPr>
                    <w:t>71.55</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2"/>
                      <w:sz w:val="20"/>
                      <w:u w:val="single"/>
                      <w:shd w:val="clear" w:color="auto" w:fill="FFFFFF"/>
                      <w:lang w:val="en-US" w:eastAsia="zh-CN" w:bidi="ar-SA"/>
                    </w:rPr>
                  </w:pPr>
                  <w:r>
                    <w:rPr>
                      <w:rFonts w:hint="eastAsia" w:eastAsia="宋体"/>
                      <w:color w:val="000000"/>
                      <w:kern w:val="2"/>
                      <w:sz w:val="20"/>
                      <w:u w:val="single"/>
                      <w:shd w:val="clear" w:color="auto" w:fill="FFFFFF"/>
                      <w:lang w:val="en-US" w:eastAsia="zh-CN" w:bidi="ar-SA"/>
                    </w:rPr>
                    <w:t>78.94</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u w:val="single"/>
                    </w:rPr>
                  </w:pPr>
                </w:p>
              </w:tc>
            </w:tr>
          </w:tbl>
          <w:p>
            <w:pPr>
              <w:widowControl/>
              <w:jc w:val="center"/>
              <w:rPr>
                <w:rFonts w:eastAsia="方正小标宋简体"/>
                <w:kern w:val="0"/>
                <w:sz w:val="44"/>
                <w:szCs w:val="44"/>
                <w:u w:val="single"/>
              </w:rPr>
            </w:pPr>
          </w:p>
        </w:tc>
      </w:tr>
    </w:tbl>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pPr>
    </w:p>
    <w:p>
      <w:pPr>
        <w:ind w:firstLine="640" w:firstLineChars="200"/>
        <w:rPr>
          <w:rFonts w:hAnsi="楷体" w:eastAsia="楷体"/>
        </w:rPr>
      </w:pPr>
      <w:r>
        <w:rPr>
          <w:rFonts w:hAnsi="楷体" w:eastAsia="楷体"/>
        </w:rPr>
        <w:t>注：按照《批复》中的预算表</w:t>
      </w:r>
      <w:r>
        <w:rPr>
          <w:rFonts w:eastAsia="楷体"/>
        </w:rPr>
        <w:t>3</w:t>
      </w:r>
      <w:r>
        <w:rPr>
          <w:rFonts w:hAnsi="楷体" w:eastAsia="楷体"/>
        </w:rPr>
        <w:t>（</w:t>
      </w:r>
      <w:r>
        <w:rPr>
          <w:rFonts w:eastAsia="楷体"/>
        </w:rPr>
        <w:t>20</w:t>
      </w:r>
      <w:r>
        <w:rPr>
          <w:rFonts w:hint="eastAsia" w:eastAsia="楷体"/>
        </w:rPr>
        <w:t>22</w:t>
      </w:r>
      <w:r>
        <w:rPr>
          <w:rFonts w:hAnsi="楷体" w:eastAsia="楷体"/>
        </w:rPr>
        <w:t>年支出总表）填列，功能科目填列至项级。</w:t>
      </w:r>
    </w:p>
    <w:tbl>
      <w:tblPr>
        <w:tblStyle w:val="9"/>
        <w:tblW w:w="0" w:type="auto"/>
        <w:jc w:val="center"/>
        <w:tblLayout w:type="fixed"/>
        <w:tblCellMar>
          <w:top w:w="0" w:type="dxa"/>
          <w:left w:w="108" w:type="dxa"/>
          <w:bottom w:w="0" w:type="dxa"/>
          <w:right w:w="108" w:type="dxa"/>
        </w:tblCellMar>
      </w:tblPr>
      <w:tblGrid>
        <w:gridCol w:w="10123"/>
      </w:tblGrid>
      <w:tr>
        <w:tblPrEx>
          <w:tblCellMar>
            <w:top w:w="0" w:type="dxa"/>
            <w:left w:w="108" w:type="dxa"/>
            <w:bottom w:w="0" w:type="dxa"/>
            <w:right w:w="108" w:type="dxa"/>
          </w:tblCellMar>
        </w:tblPrEx>
        <w:trPr>
          <w:wBefore w:w="0" w:type="dxa"/>
          <w:wAfter w:w="0" w:type="dxa"/>
          <w:trHeight w:val="873" w:hRule="atLeast"/>
          <w:jc w:val="center"/>
        </w:trPr>
        <w:tc>
          <w:tcPr>
            <w:tcW w:w="10123" w:type="dxa"/>
            <w:tcBorders>
              <w:top w:val="nil"/>
              <w:left w:val="nil"/>
              <w:bottom w:val="nil"/>
              <w:right w:val="nil"/>
            </w:tcBorders>
            <w:noWrap w:val="0"/>
            <w:vAlign w:val="bottom"/>
          </w:tcPr>
          <w:tbl>
            <w:tblPr>
              <w:tblStyle w:val="9"/>
              <w:tblpPr w:leftFromText="180" w:rightFromText="180" w:vertAnchor="page" w:horzAnchor="page" w:tblpX="114" w:tblpY="657"/>
              <w:tblOverlap w:val="never"/>
              <w:tblW w:w="0" w:type="auto"/>
              <w:tblInd w:w="0" w:type="dxa"/>
              <w:tblLayout w:type="fixed"/>
              <w:tblCellMar>
                <w:top w:w="0" w:type="dxa"/>
                <w:left w:w="108" w:type="dxa"/>
                <w:bottom w:w="0" w:type="dxa"/>
                <w:right w:w="108" w:type="dxa"/>
              </w:tblCellMar>
            </w:tblPr>
            <w:tblGrid>
              <w:gridCol w:w="1892"/>
              <w:gridCol w:w="963"/>
              <w:gridCol w:w="1136"/>
              <w:gridCol w:w="240"/>
              <w:gridCol w:w="1721"/>
              <w:gridCol w:w="864"/>
              <w:gridCol w:w="1208"/>
              <w:gridCol w:w="280"/>
              <w:gridCol w:w="804"/>
              <w:gridCol w:w="772"/>
            </w:tblGrid>
            <w:tr>
              <w:tblPrEx>
                <w:tblCellMar>
                  <w:top w:w="0" w:type="dxa"/>
                  <w:left w:w="108" w:type="dxa"/>
                  <w:bottom w:w="0" w:type="dxa"/>
                  <w:right w:w="108" w:type="dxa"/>
                </w:tblCellMar>
              </w:tblPrEx>
              <w:trPr>
                <w:wBefore w:w="0" w:type="auto"/>
                <w:wAfter w:w="0" w:type="auto"/>
                <w:trHeight w:val="663" w:hRule="atLeast"/>
              </w:trPr>
              <w:tc>
                <w:tcPr>
                  <w:tcW w:w="9880" w:type="dxa"/>
                  <w:gridSpan w:val="10"/>
                  <w:tcBorders>
                    <w:top w:val="nil"/>
                    <w:left w:val="nil"/>
                    <w:bottom w:val="nil"/>
                    <w:right w:val="nil"/>
                  </w:tcBorders>
                  <w:noWrap w:val="0"/>
                  <w:vAlign w:val="center"/>
                </w:tcPr>
                <w:p>
                  <w:pPr>
                    <w:ind w:firstLine="2640" w:firstLineChars="600"/>
                    <w:rPr>
                      <w:rFonts w:eastAsia="方正小标宋简体"/>
                      <w:kern w:val="0"/>
                      <w:sz w:val="44"/>
                      <w:szCs w:val="44"/>
                    </w:rPr>
                  </w:pPr>
                  <w:r>
                    <w:rPr>
                      <w:rFonts w:eastAsia="方正小标宋简体"/>
                      <w:kern w:val="0"/>
                      <w:sz w:val="44"/>
                      <w:szCs w:val="44"/>
                    </w:rPr>
                    <w:t>财政拨款收支预算表</w:t>
                  </w:r>
                </w:p>
              </w:tc>
            </w:tr>
            <w:tr>
              <w:tblPrEx>
                <w:tblCellMar>
                  <w:top w:w="0" w:type="dxa"/>
                  <w:left w:w="108" w:type="dxa"/>
                  <w:bottom w:w="0" w:type="dxa"/>
                  <w:right w:w="108" w:type="dxa"/>
                </w:tblCellMar>
              </w:tblPrEx>
              <w:trPr>
                <w:wBefore w:w="0" w:type="auto"/>
                <w:wAfter w:w="0" w:type="auto"/>
                <w:trHeight w:val="583" w:hRule="atLeast"/>
              </w:trPr>
              <w:tc>
                <w:tcPr>
                  <w:tcW w:w="9880" w:type="dxa"/>
                  <w:gridSpan w:val="10"/>
                  <w:tcBorders>
                    <w:top w:val="nil"/>
                    <w:left w:val="nil"/>
                    <w:bottom w:val="nil"/>
                    <w:right w:val="nil"/>
                  </w:tcBorders>
                  <w:noWrap w:val="0"/>
                  <w:vAlign w:val="bottom"/>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wBefore w:w="0" w:type="auto"/>
                <w:wAfter w:w="0" w:type="auto"/>
                <w:trHeight w:val="521" w:hRule="atLeast"/>
              </w:trPr>
              <w:tc>
                <w:tcPr>
                  <w:tcW w:w="423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收      入</w:t>
                  </w:r>
                </w:p>
              </w:tc>
              <w:tc>
                <w:tcPr>
                  <w:tcW w:w="5649"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wBefore w:w="0" w:type="auto"/>
                <w:wAfter w:w="0" w:type="auto"/>
                <w:trHeight w:val="528" w:hRule="atLeast"/>
              </w:trPr>
              <w:tc>
                <w:tcPr>
                  <w:tcW w:w="1892"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963" w:type="dxa"/>
                  <w:vMerge w:val="restart"/>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2</w:t>
                  </w:r>
                  <w:r>
                    <w:rPr>
                      <w:rFonts w:eastAsia="宋体"/>
                      <w:kern w:val="0"/>
                      <w:sz w:val="20"/>
                    </w:rPr>
                    <w:t>022</w:t>
                  </w:r>
                  <w:r>
                    <w:rPr>
                      <w:rFonts w:hint="eastAsia" w:eastAsia="宋体"/>
                      <w:kern w:val="0"/>
                      <w:sz w:val="20"/>
                    </w:rPr>
                    <w:t>年预算数</w:t>
                  </w:r>
                </w:p>
              </w:tc>
              <w:tc>
                <w:tcPr>
                  <w:tcW w:w="1136"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240"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1721" w:type="dxa"/>
                  <w:vMerge w:val="restart"/>
                  <w:tcBorders>
                    <w:top w:val="single" w:color="auto" w:sz="4" w:space="0"/>
                    <w:left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项  目</w:t>
                  </w:r>
                </w:p>
              </w:tc>
              <w:tc>
                <w:tcPr>
                  <w:tcW w:w="86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eastAsia="宋体"/>
                      <w:kern w:val="0"/>
                      <w:sz w:val="20"/>
                    </w:rPr>
                  </w:pPr>
                  <w:r>
                    <w:rPr>
                      <w:rFonts w:hint="eastAsia" w:eastAsia="宋体"/>
                      <w:kern w:val="0"/>
                      <w:sz w:val="20"/>
                    </w:rPr>
                    <w:t>2</w:t>
                  </w:r>
                  <w:r>
                    <w:rPr>
                      <w:rFonts w:eastAsia="宋体"/>
                      <w:kern w:val="0"/>
                      <w:sz w:val="20"/>
                    </w:rPr>
                    <w:t>022</w:t>
                  </w:r>
                  <w:r>
                    <w:rPr>
                      <w:rFonts w:hint="eastAsia" w:eastAsia="宋体"/>
                      <w:kern w:val="0"/>
                      <w:sz w:val="20"/>
                    </w:rPr>
                    <w:t>年预算数</w:t>
                  </w: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一般公共预算</w:t>
                  </w: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eastAsia="宋体"/>
                      <w:kern w:val="0"/>
                      <w:sz w:val="20"/>
                    </w:rPr>
                    <w:t>政府性基金预算</w:t>
                  </w:r>
                </w:p>
              </w:tc>
            </w:tr>
            <w:tr>
              <w:tblPrEx>
                <w:tblCellMar>
                  <w:top w:w="0" w:type="dxa"/>
                  <w:left w:w="108" w:type="dxa"/>
                  <w:bottom w:w="0" w:type="dxa"/>
                  <w:right w:w="108" w:type="dxa"/>
                </w:tblCellMar>
              </w:tblPrEx>
              <w:trPr>
                <w:wBefore w:w="0" w:type="auto"/>
                <w:wAfter w:w="0" w:type="auto"/>
                <w:trHeight w:val="955" w:hRule="atLeast"/>
              </w:trPr>
              <w:tc>
                <w:tcPr>
                  <w:tcW w:w="1892"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963"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136"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240"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721"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864" w:type="dxa"/>
                  <w:vMerge w:val="continue"/>
                  <w:tcBorders>
                    <w:left w:val="single" w:color="auto" w:sz="4" w:space="0"/>
                    <w:bottom w:val="single" w:color="auto" w:sz="4" w:space="0"/>
                    <w:right w:val="single" w:color="auto" w:sz="4" w:space="0"/>
                  </w:tcBorders>
                  <w:noWrap w:val="0"/>
                  <w:vAlign w:val="center"/>
                </w:tcPr>
                <w:p>
                  <w:pPr>
                    <w:widowControl/>
                    <w:jc w:val="center"/>
                    <w:rPr>
                      <w:rFonts w:eastAsia="宋体"/>
                      <w:kern w:val="0"/>
                      <w:sz w:val="20"/>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上年结转</w:t>
                  </w:r>
                </w:p>
              </w:tc>
              <w:tc>
                <w:tcPr>
                  <w:tcW w:w="8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当年预算</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kern w:val="0"/>
                      <w:sz w:val="20"/>
                    </w:rPr>
                  </w:pPr>
                  <w:r>
                    <w:rPr>
                      <w:rFonts w:hint="eastAsia" w:eastAsia="宋体"/>
                      <w:kern w:val="0"/>
                      <w:sz w:val="20"/>
                    </w:rPr>
                    <w:t>上年  结转</w:t>
                  </w:r>
                </w:p>
              </w:tc>
            </w:tr>
            <w:tr>
              <w:tblPrEx>
                <w:tblCellMar>
                  <w:top w:w="0" w:type="dxa"/>
                  <w:left w:w="108" w:type="dxa"/>
                  <w:bottom w:w="0" w:type="dxa"/>
                  <w:right w:w="108" w:type="dxa"/>
                </w:tblCellMar>
              </w:tblPrEx>
              <w:trPr>
                <w:wBefore w:w="0" w:type="auto"/>
                <w:wAfter w:w="0" w:type="auto"/>
                <w:trHeight w:val="521"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一、本年收入</w:t>
                  </w:r>
                </w:p>
              </w:tc>
              <w:tc>
                <w:tcPr>
                  <w:tcW w:w="96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none"/>
                      <w:lang w:val="en-US" w:eastAsia="zh-CN"/>
                    </w:rPr>
                  </w:pPr>
                  <w:r>
                    <w:rPr>
                      <w:rFonts w:hint="eastAsia" w:eastAsia="宋体"/>
                      <w:kern w:val="0"/>
                      <w:sz w:val="20"/>
                      <w:u w:val="none"/>
                      <w:lang w:val="en-US" w:eastAsia="zh-CN"/>
                    </w:rPr>
                    <w:t>150.49</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24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u w:val="single"/>
                    </w:rPr>
                  </w:pPr>
                  <w:r>
                    <w:rPr>
                      <w:rFonts w:eastAsia="宋体"/>
                      <w:color w:val="000000"/>
                      <w:kern w:val="0"/>
                      <w:sz w:val="20"/>
                      <w:u w:val="single"/>
                    </w:rPr>
                    <w:t>一、一般公共服务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sz w:val="20"/>
                      <w:u w:val="single"/>
                      <w:shd w:val="clear" w:color="auto" w:fill="FFFFFF"/>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sz w:val="20"/>
                      <w:u w:val="single"/>
                      <w:shd w:val="clear" w:color="auto" w:fill="FFFFFF"/>
                    </w:rPr>
                  </w:pPr>
                </w:p>
              </w:tc>
              <w:tc>
                <w:tcPr>
                  <w:tcW w:w="28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一般公共预算拨款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87.44</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87.44</w:t>
                  </w: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u w:val="single"/>
                    </w:rPr>
                  </w:pPr>
                  <w:r>
                    <w:rPr>
                      <w:rFonts w:eastAsia="宋体"/>
                      <w:color w:val="000000"/>
                      <w:sz w:val="20"/>
                      <w:u w:val="single"/>
                    </w:rPr>
                    <w:t>二、</w:t>
                  </w:r>
                  <w:r>
                    <w:rPr>
                      <w:rFonts w:hint="eastAsia" w:eastAsia="宋体"/>
                      <w:color w:val="000000"/>
                      <w:sz w:val="20"/>
                      <w:u w:val="single"/>
                    </w:rPr>
                    <w:t>外交支出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政府性基金预算拨款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autoSpaceDN w:val="0"/>
                    <w:jc w:val="left"/>
                    <w:textAlignment w:val="center"/>
                    <w:rPr>
                      <w:rFonts w:eastAsia="宋体"/>
                      <w:color w:val="000000"/>
                      <w:kern w:val="0"/>
                      <w:sz w:val="20"/>
                      <w:u w:val="single"/>
                    </w:rPr>
                  </w:pPr>
                  <w:r>
                    <w:rPr>
                      <w:rFonts w:eastAsia="宋体"/>
                      <w:color w:val="000000"/>
                      <w:sz w:val="20"/>
                      <w:u w:val="single"/>
                    </w:rPr>
                    <w:t>三、国防支出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hint="eastAsia" w:eastAsia="宋体"/>
                      <w:color w:val="000000"/>
                      <w:kern w:val="0"/>
                      <w:sz w:val="20"/>
                    </w:rPr>
                    <w:t>　　国有资本经营预算拨款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u w:val="single"/>
                    </w:rPr>
                  </w:pPr>
                  <w:r>
                    <w:rPr>
                      <w:rFonts w:hint="eastAsia" w:eastAsia="宋体"/>
                      <w:color w:val="000000"/>
                      <w:kern w:val="0"/>
                      <w:sz w:val="20"/>
                      <w:u w:val="single"/>
                    </w:rPr>
                    <w:t>四、社会保障和就业支出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u w:val="single"/>
                      <w:shd w:val="clear" w:color="auto" w:fill="FFFFFF"/>
                      <w:lang w:val="en-US" w:eastAsia="zh-CN"/>
                    </w:rPr>
                  </w:pPr>
                  <w:r>
                    <w:rPr>
                      <w:rFonts w:hint="eastAsia" w:eastAsia="宋体"/>
                      <w:color w:val="000000"/>
                      <w:sz w:val="20"/>
                      <w:u w:val="single"/>
                      <w:shd w:val="clear" w:color="auto" w:fill="FFFFFF"/>
                      <w:lang w:val="en-US" w:eastAsia="zh-CN"/>
                    </w:rPr>
                    <w:t>11.66</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hint="default" w:eastAsia="宋体"/>
                      <w:color w:val="000000"/>
                      <w:sz w:val="20"/>
                      <w:u w:val="single"/>
                      <w:shd w:val="clear" w:color="auto" w:fill="FFFFFF"/>
                      <w:lang w:val="en-US" w:eastAsia="zh-CN"/>
                    </w:rPr>
                  </w:pPr>
                  <w:r>
                    <w:rPr>
                      <w:rFonts w:hint="eastAsia" w:eastAsia="宋体"/>
                      <w:color w:val="000000"/>
                      <w:sz w:val="20"/>
                      <w:u w:val="single"/>
                      <w:shd w:val="clear" w:color="auto" w:fill="FFFFFF"/>
                      <w:lang w:val="en-US" w:eastAsia="zh-CN"/>
                    </w:rPr>
                    <w:t>11.66</w:t>
                  </w:r>
                </w:p>
              </w:tc>
              <w:tc>
                <w:tcPr>
                  <w:tcW w:w="280"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right"/>
                    <w:textAlignment w:val="center"/>
                    <w:rPr>
                      <w:rFonts w:eastAsia="宋体"/>
                      <w:color w:val="000000"/>
                      <w:sz w:val="20"/>
                      <w:u w:val="single"/>
                      <w:shd w:val="clear" w:color="auto" w:fill="FFFFFF"/>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r>
                    <w:rPr>
                      <w:rFonts w:hint="eastAsia" w:eastAsia="宋体"/>
                      <w:color w:val="000000"/>
                      <w:kern w:val="0"/>
                      <w:sz w:val="20"/>
                      <w:u w:val="single"/>
                    </w:rPr>
                    <w:t>五、卫生健康支出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u w:val="single"/>
                      <w:lang w:val="en-US" w:eastAsia="zh-CN"/>
                    </w:rPr>
                  </w:pPr>
                  <w:r>
                    <w:rPr>
                      <w:rFonts w:hint="eastAsia" w:eastAsia="宋体"/>
                      <w:kern w:val="0"/>
                      <w:sz w:val="20"/>
                      <w:u w:val="single"/>
                      <w:lang w:val="en-US" w:eastAsia="zh-CN"/>
                    </w:rPr>
                    <w:t>138.83</w:t>
                  </w: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0"/>
                      <w:u w:val="single"/>
                      <w:lang w:val="en-US" w:eastAsia="zh-CN"/>
                    </w:rPr>
                  </w:pPr>
                  <w:r>
                    <w:rPr>
                      <w:rFonts w:hint="eastAsia" w:eastAsia="宋体"/>
                      <w:kern w:val="0"/>
                      <w:sz w:val="20"/>
                      <w:u w:val="single"/>
                      <w:lang w:val="en-US" w:eastAsia="zh-CN"/>
                    </w:rPr>
                    <w:t>138.83</w:t>
                  </w: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436" w:hRule="atLeast"/>
              </w:trPr>
              <w:tc>
                <w:tcPr>
                  <w:tcW w:w="1892"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r>
                    <w:rPr>
                      <w:rFonts w:hint="eastAsia" w:eastAsia="宋体"/>
                      <w:color w:val="000000"/>
                      <w:kern w:val="0"/>
                      <w:sz w:val="20"/>
                      <w:u w:val="single"/>
                    </w:rPr>
                    <w:t>六、住房保障支出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0"/>
                      <w:u w:val="single"/>
                      <w:lang w:val="en-US" w:eastAsia="zh-CN"/>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default" w:eastAsia="宋体"/>
                      <w:kern w:val="0"/>
                      <w:sz w:val="20"/>
                      <w:u w:val="single"/>
                      <w:lang w:val="en-US" w:eastAsia="zh-CN"/>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r>
                    <w:rPr>
                      <w:rFonts w:hint="eastAsia" w:eastAsia="宋体"/>
                      <w:color w:val="000000"/>
                      <w:kern w:val="0"/>
                      <w:sz w:val="20"/>
                      <w:u w:val="single"/>
                    </w:rPr>
                    <w:t>七、其 他 支 出</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eastAsia="宋体"/>
                      <w:color w:val="000000"/>
                      <w:kern w:val="0"/>
                      <w:sz w:val="20"/>
                      <w:u w:val="singl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90"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u w:val="single"/>
                    </w:rPr>
                  </w:pPr>
                  <w:r>
                    <w:rPr>
                      <w:rFonts w:eastAsia="宋体"/>
                      <w:color w:val="000000"/>
                      <w:kern w:val="0"/>
                      <w:sz w:val="20"/>
                      <w:u w:val="single"/>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宋体"/>
                      <w:sz w:val="20"/>
                    </w:rPr>
                  </w:pPr>
                  <w:r>
                    <w:rPr>
                      <w:rFonts w:eastAsia="宋体"/>
                      <w:b/>
                      <w:bCs/>
                      <w:kern w:val="0"/>
                      <w:sz w:val="20"/>
                    </w:rPr>
                    <w:t>本年收入合计</w:t>
                  </w:r>
                </w:p>
              </w:tc>
              <w:tc>
                <w:tcPr>
                  <w:tcW w:w="96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u w:val="single"/>
                    </w:rPr>
                  </w:pPr>
                  <w:r>
                    <w:rPr>
                      <w:rFonts w:eastAsia="宋体"/>
                      <w:b/>
                      <w:bCs/>
                      <w:kern w:val="0"/>
                      <w:sz w:val="20"/>
                      <w:u w:val="single"/>
                    </w:rPr>
                    <w:t>本年支出合计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436"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bCs/>
                      <w:kern w:val="0"/>
                      <w:sz w:val="20"/>
                    </w:rPr>
                  </w:pPr>
                  <w:r>
                    <w:rPr>
                      <w:rFonts w:hint="eastAsia" w:eastAsia="宋体"/>
                      <w:bCs/>
                      <w:kern w:val="0"/>
                      <w:sz w:val="20"/>
                    </w:rPr>
                    <w:t>财政拨款结转</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rPr>
                      <w:rFonts w:eastAsia="宋体"/>
                      <w:b/>
                      <w:bCs/>
                      <w:kern w:val="0"/>
                      <w:sz w:val="20"/>
                      <w:u w:val="single"/>
                    </w:rPr>
                  </w:pPr>
                  <w:r>
                    <w:rPr>
                      <w:rFonts w:eastAsia="宋体"/>
                      <w:kern w:val="0"/>
                      <w:sz w:val="20"/>
                      <w:u w:val="single"/>
                    </w:rPr>
                    <w:t>结转下年</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eastAsia="宋体"/>
                      <w:sz w:val="20"/>
                    </w:rPr>
                    <w:t>一般公共预算拨款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u w:val="singl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eastAsia="宋体"/>
                      <w:sz w:val="20"/>
                    </w:rPr>
                    <w:t>政府性基金预算拨款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宋体"/>
                      <w:kern w:val="0"/>
                      <w:sz w:val="20"/>
                      <w:u w:val="single"/>
                    </w:rPr>
                  </w:pPr>
                  <w:r>
                    <w:rPr>
                      <w:rFonts w:eastAsia="宋体"/>
                      <w:kern w:val="0"/>
                      <w:sz w:val="20"/>
                      <w:u w:val="single"/>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0"/>
                      <w:u w:val="single"/>
                    </w:rPr>
                  </w:pPr>
                  <w:r>
                    <w:rPr>
                      <w:rFonts w:eastAsia="宋体"/>
                      <w:kern w:val="0"/>
                      <w:sz w:val="20"/>
                      <w:u w:val="single"/>
                    </w:rPr>
                    <w:t>　</w:t>
                  </w:r>
                </w:p>
              </w:tc>
              <w:tc>
                <w:tcPr>
                  <w:tcW w:w="120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r>
              <w:tblPrEx>
                <w:tblCellMar>
                  <w:top w:w="0" w:type="dxa"/>
                  <w:left w:w="108" w:type="dxa"/>
                  <w:bottom w:w="0" w:type="dxa"/>
                  <w:right w:w="108" w:type="dxa"/>
                </w:tblCellMar>
              </w:tblPrEx>
              <w:trPr>
                <w:wBefore w:w="0" w:type="auto"/>
                <w:wAfter w:w="0" w:type="auto"/>
                <w:trHeight w:val="528"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rPr>
                  </w:pPr>
                  <w:r>
                    <w:rPr>
                      <w:rFonts w:hint="eastAsia" w:eastAsia="宋体"/>
                      <w:sz w:val="20"/>
                    </w:rPr>
                    <w:t>国有资本经营预算拨款</w:t>
                  </w:r>
                </w:p>
              </w:tc>
              <w:tc>
                <w:tcPr>
                  <w:tcW w:w="963"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u w:val="single"/>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u w:val="single"/>
                    </w:rPr>
                  </w:pPr>
                </w:p>
              </w:tc>
              <w:tc>
                <w:tcPr>
                  <w:tcW w:w="240"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u w:val="single"/>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ind w:firstLine="200" w:firstLineChars="100"/>
                    <w:rPr>
                      <w:rFonts w:eastAsia="宋体"/>
                      <w:sz w:val="20"/>
                      <w:u w:val="single"/>
                    </w:rPr>
                  </w:pPr>
                </w:p>
              </w:tc>
              <w:tc>
                <w:tcPr>
                  <w:tcW w:w="120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u w:val="single"/>
                    </w:rPr>
                  </w:pPr>
                </w:p>
              </w:tc>
              <w:tc>
                <w:tcPr>
                  <w:tcW w:w="28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u w:val="single"/>
                    </w:rPr>
                  </w:pPr>
                </w:p>
              </w:tc>
            </w:tr>
            <w:tr>
              <w:tblPrEx>
                <w:tblCellMar>
                  <w:top w:w="0" w:type="dxa"/>
                  <w:left w:w="108" w:type="dxa"/>
                  <w:bottom w:w="0" w:type="dxa"/>
                  <w:right w:w="108" w:type="dxa"/>
                </w:tblCellMar>
              </w:tblPrEx>
              <w:trPr>
                <w:wBefore w:w="0" w:type="auto"/>
                <w:wAfter w:w="0" w:type="auto"/>
                <w:trHeight w:val="471" w:hRule="atLeast"/>
              </w:trPr>
              <w:tc>
                <w:tcPr>
                  <w:tcW w:w="18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rPr>
                  </w:pPr>
                  <w:r>
                    <w:rPr>
                      <w:rFonts w:eastAsia="黑体"/>
                      <w:b/>
                      <w:bCs/>
                      <w:kern w:val="0"/>
                      <w:sz w:val="20"/>
                    </w:rPr>
                    <w:t>收入总计</w:t>
                  </w:r>
                </w:p>
              </w:tc>
              <w:tc>
                <w:tcPr>
                  <w:tcW w:w="963"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24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黑体"/>
                      <w:kern w:val="0"/>
                      <w:sz w:val="20"/>
                      <w:u w:val="single"/>
                    </w:rPr>
                  </w:pPr>
                </w:p>
              </w:tc>
              <w:tc>
                <w:tcPr>
                  <w:tcW w:w="17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bCs/>
                      <w:kern w:val="0"/>
                      <w:sz w:val="20"/>
                      <w:u w:val="single"/>
                    </w:rPr>
                  </w:pPr>
                  <w:r>
                    <w:rPr>
                      <w:rFonts w:eastAsia="黑体"/>
                      <w:b/>
                      <w:bCs/>
                      <w:kern w:val="0"/>
                      <w:sz w:val="20"/>
                      <w:u w:val="single"/>
                    </w:rPr>
                    <w:t>支出总计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default" w:eastAsia="宋体"/>
                      <w:kern w:val="0"/>
                      <w:sz w:val="20"/>
                      <w:u w:val="single"/>
                      <w:lang w:val="en-US" w:eastAsia="zh-CN"/>
                    </w:rPr>
                  </w:pPr>
                  <w:r>
                    <w:rPr>
                      <w:rFonts w:hint="eastAsia" w:eastAsia="宋体"/>
                      <w:kern w:val="0"/>
                      <w:sz w:val="20"/>
                      <w:u w:val="single"/>
                      <w:lang w:val="en-US" w:eastAsia="zh-CN"/>
                    </w:rPr>
                    <w:t>150.49</w:t>
                  </w:r>
                </w:p>
              </w:tc>
              <w:tc>
                <w:tcPr>
                  <w:tcW w:w="28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u w:val="single"/>
                    </w:rPr>
                  </w:pPr>
                </w:p>
              </w:tc>
            </w:tr>
          </w:tbl>
          <w:p>
            <w:pPr>
              <w:widowControl/>
              <w:rPr>
                <w:rFonts w:eastAsia="方正小标宋简体"/>
                <w:kern w:val="0"/>
                <w:sz w:val="44"/>
                <w:szCs w:val="44"/>
              </w:rPr>
            </w:pPr>
          </w:p>
        </w:tc>
      </w:tr>
    </w:tbl>
    <w:p>
      <w:pPr>
        <w:ind w:firstLine="640" w:firstLineChars="200"/>
        <w:rPr>
          <w:rFonts w:hAnsi="楷体" w:eastAsia="楷体"/>
        </w:rPr>
      </w:pPr>
      <w:r>
        <w:rPr>
          <w:rFonts w:hAnsi="楷体" w:eastAsia="楷体"/>
        </w:rPr>
        <w:t>注：按照《批复》中的预算表</w:t>
      </w:r>
      <w:r>
        <w:rPr>
          <w:rFonts w:eastAsia="楷体"/>
        </w:rPr>
        <w:t>4</w:t>
      </w:r>
      <w:r>
        <w:rPr>
          <w:rFonts w:hAnsi="楷体" w:eastAsia="楷体"/>
        </w:rPr>
        <w:t>（</w:t>
      </w:r>
      <w:r>
        <w:rPr>
          <w:rFonts w:eastAsia="楷体"/>
        </w:rPr>
        <w:t>20</w:t>
      </w:r>
      <w:r>
        <w:rPr>
          <w:rFonts w:hint="eastAsia" w:eastAsia="楷体"/>
        </w:rPr>
        <w:t>22</w:t>
      </w:r>
      <w:r>
        <w:rPr>
          <w:rFonts w:hAnsi="楷体" w:eastAsia="楷体"/>
        </w:rPr>
        <w:t>年财政拨款收支总表）填列。</w:t>
      </w: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wBefore w:w="0" w:type="dxa"/>
          <w:trHeight w:val="615" w:hRule="atLeast"/>
          <w:jc w:val="center"/>
        </w:trPr>
        <w:tc>
          <w:tcPr>
            <w:tcW w:w="10405" w:type="dxa"/>
            <w:tcBorders>
              <w:top w:val="nil"/>
              <w:left w:val="nil"/>
              <w:bottom w:val="nil"/>
              <w:right w:val="nil"/>
            </w:tcBorders>
            <w:noWrap w:val="0"/>
            <w:vAlign w:val="bottom"/>
          </w:tcPr>
          <w:p>
            <w:pPr>
              <w:widowControl/>
              <w:rPr>
                <w:rFonts w:eastAsia="方正小标宋简体"/>
                <w:kern w:val="0"/>
                <w:sz w:val="44"/>
                <w:szCs w:val="44"/>
              </w:rPr>
            </w:pPr>
          </w:p>
          <w:tbl>
            <w:tblPr>
              <w:tblStyle w:val="9"/>
              <w:tblW w:w="0" w:type="auto"/>
              <w:tblInd w:w="871" w:type="dxa"/>
              <w:tblLayout w:type="fixed"/>
              <w:tblCellMar>
                <w:top w:w="15" w:type="dxa"/>
                <w:left w:w="15" w:type="dxa"/>
                <w:bottom w:w="15" w:type="dxa"/>
                <w:right w:w="15" w:type="dxa"/>
              </w:tblCellMar>
            </w:tblPr>
            <w:tblGrid>
              <w:gridCol w:w="2760"/>
              <w:gridCol w:w="926"/>
              <w:gridCol w:w="1134"/>
              <w:gridCol w:w="1134"/>
              <w:gridCol w:w="1134"/>
              <w:gridCol w:w="1701"/>
            </w:tblGrid>
            <w:tr>
              <w:tblPrEx>
                <w:tblCellMar>
                  <w:top w:w="15" w:type="dxa"/>
                  <w:left w:w="15" w:type="dxa"/>
                  <w:bottom w:w="15" w:type="dxa"/>
                  <w:right w:w="15" w:type="dxa"/>
                </w:tblCellMar>
              </w:tblPrEx>
              <w:trPr>
                <w:wBefore w:w="0" w:type="dxa"/>
                <w:wAfter w:w="0" w:type="dxa"/>
                <w:trHeight w:val="390" w:hRule="atLeast"/>
              </w:trPr>
              <w:tc>
                <w:tcPr>
                  <w:tcW w:w="8789" w:type="dxa"/>
                  <w:gridSpan w:val="6"/>
                  <w:tcBorders>
                    <w:bottom w:val="single" w:color="000000" w:sz="4" w:space="0"/>
                  </w:tcBorders>
                  <w:noWrap w:val="0"/>
                  <w:vAlign w:val="center"/>
                </w:tcPr>
                <w:p>
                  <w:pPr>
                    <w:widowControl/>
                    <w:jc w:val="center"/>
                    <w:rPr>
                      <w:rFonts w:eastAsia="华文细黑"/>
                      <w:color w:val="000000"/>
                      <w:kern w:val="0"/>
                      <w:sz w:val="20"/>
                    </w:rPr>
                  </w:pPr>
                  <w:r>
                    <w:rPr>
                      <w:rFonts w:eastAsia="方正小标宋简体"/>
                      <w:kern w:val="0"/>
                      <w:sz w:val="44"/>
                      <w:szCs w:val="44"/>
                    </w:rPr>
                    <w:t>一般公共预算</w:t>
                  </w:r>
                  <w:r>
                    <w:rPr>
                      <w:rFonts w:hint="eastAsia" w:eastAsia="方正小标宋简体"/>
                      <w:kern w:val="0"/>
                      <w:sz w:val="44"/>
                      <w:szCs w:val="44"/>
                    </w:rPr>
                    <w:t>支出</w:t>
                  </w:r>
                  <w:r>
                    <w:rPr>
                      <w:rFonts w:eastAsia="方正小标宋简体"/>
                      <w:kern w:val="0"/>
                      <w:sz w:val="44"/>
                      <w:szCs w:val="44"/>
                    </w:rPr>
                    <w:t>表</w:t>
                  </w: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wBefore w:w="0" w:type="dxa"/>
                <w:wAfter w:w="0" w:type="dxa"/>
                <w:trHeight w:val="390" w:hRule="atLeast"/>
              </w:trPr>
              <w:tc>
                <w:tcPr>
                  <w:tcW w:w="2760"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20"/>
                    </w:rPr>
                  </w:pPr>
                  <w:r>
                    <w:rPr>
                      <w:rFonts w:eastAsia="宋体"/>
                      <w:color w:val="000000"/>
                      <w:sz w:val="20"/>
                    </w:rPr>
                    <w:t>功能分类</w:t>
                  </w:r>
                </w:p>
                <w:p>
                  <w:pPr>
                    <w:widowControl/>
                    <w:jc w:val="center"/>
                    <w:rPr>
                      <w:rFonts w:eastAsia="华文细黑"/>
                      <w:color w:val="000000"/>
                      <w:kern w:val="0"/>
                      <w:sz w:val="20"/>
                    </w:rPr>
                  </w:pPr>
                  <w:r>
                    <w:rPr>
                      <w:rFonts w:eastAsia="宋体"/>
                      <w:color w:val="000000"/>
                      <w:sz w:val="20"/>
                    </w:rPr>
                    <w:t>科目名称</w:t>
                  </w:r>
                </w:p>
              </w:tc>
              <w:tc>
                <w:tcPr>
                  <w:tcW w:w="926"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项目                                                               支出</w:t>
                  </w:r>
                </w:p>
              </w:tc>
            </w:tr>
            <w:tr>
              <w:tblPrEx>
                <w:tblCellMar>
                  <w:top w:w="15" w:type="dxa"/>
                  <w:left w:w="15" w:type="dxa"/>
                  <w:bottom w:w="15" w:type="dxa"/>
                  <w:right w:w="15" w:type="dxa"/>
                </w:tblCellMar>
              </w:tblPrEx>
              <w:trPr>
                <w:wBefore w:w="0" w:type="dxa"/>
                <w:wAfter w:w="0" w:type="dxa"/>
                <w:trHeight w:val="281" w:hRule="atLeast"/>
              </w:trPr>
              <w:tc>
                <w:tcPr>
                  <w:tcW w:w="2760"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26"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wBefore w:w="0" w:type="dxa"/>
                <w:wAfter w:w="0" w:type="dxa"/>
                <w:trHeight w:val="630" w:hRule="atLeast"/>
              </w:trPr>
              <w:tc>
                <w:tcPr>
                  <w:tcW w:w="2760"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926"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合计</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人员经费</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wBefore w:w="0" w:type="dxa"/>
                <w:wAfter w:w="0" w:type="dxa"/>
                <w:trHeight w:val="39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r>
                    <w:rPr>
                      <w:rFonts w:eastAsia="宋体"/>
                      <w:color w:val="000000"/>
                      <w:kern w:val="0"/>
                      <w:sz w:val="20"/>
                    </w:rPr>
                    <w:t>一、一般公共服务</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r>
                    <w:rPr>
                      <w:rFonts w:eastAsia="宋体"/>
                      <w:color w:val="000000"/>
                      <w:kern w:val="0"/>
                      <w:sz w:val="20"/>
                    </w:rPr>
                    <w:t xml:space="preserve">    人大事务</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r>
                    <w:rPr>
                      <w:rFonts w:eastAsia="宋体"/>
                      <w:color w:val="000000"/>
                      <w:kern w:val="0"/>
                      <w:sz w:val="20"/>
                    </w:rPr>
                    <w:t xml:space="preserve">      行政运行</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eastAsia="宋体"/>
                      <w:color w:val="000000"/>
                      <w:kern w:val="0"/>
                      <w:sz w:val="20"/>
                    </w:rPr>
                  </w:pPr>
                  <w:r>
                    <w:rPr>
                      <w:rFonts w:eastAsia="宋体"/>
                      <w:color w:val="000000"/>
                      <w:sz w:val="20"/>
                    </w:rPr>
                    <w:t>二、</w:t>
                  </w:r>
                  <w:r>
                    <w:rPr>
                      <w:rFonts w:hint="eastAsia" w:eastAsia="宋体"/>
                      <w:color w:val="000000"/>
                      <w:sz w:val="20"/>
                    </w:rPr>
                    <w:t>外交支出</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42"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eastAsia="宋体"/>
                      <w:color w:val="000000"/>
                      <w:kern w:val="0"/>
                      <w:sz w:val="20"/>
                    </w:rPr>
                  </w:pPr>
                  <w:r>
                    <w:rPr>
                      <w:rFonts w:eastAsia="宋体"/>
                      <w:color w:val="000000"/>
                      <w:sz w:val="20"/>
                    </w:rPr>
                    <w:t>三、国防支出</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autoSpaceDN w:val="0"/>
                    <w:jc w:val="center"/>
                    <w:textAlignment w:val="center"/>
                    <w:rPr>
                      <w:rFonts w:eastAsia="宋体"/>
                      <w:color w:val="000000"/>
                      <w:kern w:val="0"/>
                      <w:sz w:val="20"/>
                    </w:rPr>
                  </w:pPr>
                  <w:r>
                    <w:rPr>
                      <w:rFonts w:hint="eastAsia" w:eastAsia="宋体"/>
                      <w:color w:val="000000"/>
                      <w:kern w:val="0"/>
                      <w:sz w:val="20"/>
                    </w:rPr>
                    <w:t>四、社会保障和就业支出</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11.66</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rPr>
                    <w:t>五、卫生健康支出</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138.83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r>
                    <w:rPr>
                      <w:rFonts w:hint="eastAsia" w:eastAsia="宋体"/>
                      <w:color w:val="000000"/>
                      <w:kern w:val="0"/>
                      <w:sz w:val="20"/>
                      <w:lang w:val="en-US" w:eastAsia="zh-CN"/>
                    </w:rPr>
                    <w:t>138.83</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仿宋_GB2312"/>
                      <w:color w:val="000000"/>
                      <w:kern w:val="0"/>
                      <w:sz w:val="20"/>
                      <w:lang w:val="en-US" w:eastAsia="zh-CN"/>
                    </w:rPr>
                  </w:pPr>
                  <w:r>
                    <w:rPr>
                      <w:rFonts w:hint="eastAsia"/>
                      <w:color w:val="000000"/>
                      <w:kern w:val="0"/>
                      <w:sz w:val="20"/>
                      <w:lang w:val="en-US" w:eastAsia="zh-CN"/>
                    </w:rPr>
                    <w:t>138.83</w:t>
                  </w: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rPr>
                    <w:t>六、住房保障支出</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hint="default"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both"/>
                    <w:rPr>
                      <w:rFonts w:hint="default" w:eastAsia="宋体"/>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hint="eastAsia" w:eastAsia="宋体"/>
                      <w:color w:val="000000"/>
                      <w:kern w:val="0"/>
                      <w:sz w:val="20"/>
                    </w:rPr>
                    <w:t>七、其   他 支出</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rPr>
                      <w:rFonts w:ascii="宋体" w:hAnsi="宋体" w:eastAsia="宋体" w:cs="宋体"/>
                      <w:color w:val="000000"/>
                      <w:kern w:val="0"/>
                      <w:sz w:val="20"/>
                    </w:rPr>
                  </w:pPr>
                  <w:r>
                    <w:rPr>
                      <w:rFonts w:hint="eastAsia" w:ascii="宋体" w:hAnsi="宋体" w:eastAsia="宋体" w:cs="宋体"/>
                      <w:color w:val="000000"/>
                      <w:kern w:val="0"/>
                      <w:sz w:val="20"/>
                    </w:rPr>
                    <w:t xml:space="preserve">       </w:t>
                  </w:r>
                  <w:r>
                    <w:rPr>
                      <w:rFonts w:hint="eastAsia" w:eastAsia="宋体"/>
                      <w:color w:val="000000"/>
                      <w:kern w:val="0"/>
                      <w:sz w:val="20"/>
                    </w:rPr>
                    <w:t>.......</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rPr>
                      <w:rFonts w:eastAsia="宋体"/>
                      <w:color w:val="000000"/>
                      <w:kern w:val="0"/>
                      <w:sz w:val="20"/>
                    </w:rPr>
                  </w:pPr>
                  <w:r>
                    <w:rPr>
                      <w:rFonts w:eastAsia="宋体"/>
                      <w:color w:val="000000"/>
                      <w:kern w:val="0"/>
                      <w:sz w:val="20"/>
                    </w:rPr>
                    <w:t>二、</w:t>
                  </w:r>
                  <w:r>
                    <w:rPr>
                      <w:rFonts w:hint="eastAsia" w:eastAsia="宋体"/>
                      <w:color w:val="000000"/>
                      <w:kern w:val="0"/>
                      <w:sz w:val="20"/>
                    </w:rPr>
                    <w:t>.......</w:t>
                  </w: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76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92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widowControl/>
              <w:jc w:val="center"/>
              <w:rPr>
                <w:rFonts w:eastAsia="方正小标宋简体"/>
                <w:kern w:val="0"/>
                <w:sz w:val="44"/>
                <w:szCs w:val="44"/>
              </w:rPr>
            </w:pPr>
          </w:p>
        </w:tc>
      </w:tr>
    </w:tbl>
    <w:p>
      <w:pPr>
        <w:ind w:firstLine="640" w:firstLineChars="200"/>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eastAsia="楷体"/>
        </w:rPr>
      </w:pPr>
    </w:p>
    <w:p>
      <w:pPr>
        <w:ind w:firstLine="640" w:firstLineChars="200"/>
        <w:rPr>
          <w:rFonts w:hAnsi="楷体" w:eastAsia="楷体"/>
        </w:rPr>
      </w:pPr>
      <w:r>
        <w:rPr>
          <w:rFonts w:hAnsi="楷体" w:eastAsia="楷体"/>
        </w:rPr>
        <w:t>注：按照《批复》中的预算表</w:t>
      </w:r>
      <w:r>
        <w:rPr>
          <w:rFonts w:eastAsia="楷体"/>
        </w:rPr>
        <w:t>5</w:t>
      </w:r>
      <w:r>
        <w:rPr>
          <w:rFonts w:hAnsi="楷体" w:eastAsia="楷体"/>
        </w:rPr>
        <w:t>（</w:t>
      </w:r>
      <w:r>
        <w:rPr>
          <w:rFonts w:hint="eastAsia" w:eastAsia="楷体"/>
        </w:rPr>
        <w:t>2022年一般公共预算支出表</w:t>
      </w:r>
      <w:r>
        <w:rPr>
          <w:rFonts w:hAnsi="楷体" w:eastAsia="楷体"/>
        </w:rPr>
        <w:t>）填列。功能科目填列至项级。没有一般公共预算拨款的，公开空表，不得删除。</w:t>
      </w:r>
    </w:p>
    <w:p>
      <w:pPr>
        <w:ind w:firstLine="640" w:firstLineChars="200"/>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3176"/>
        <w:gridCol w:w="2220"/>
        <w:gridCol w:w="1704"/>
        <w:gridCol w:w="1831"/>
      </w:tblGrid>
      <w:tr>
        <w:tblPrEx>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cBorders>
            <w:noWrap w:val="0"/>
            <w:vAlign w:val="bottom"/>
          </w:tcPr>
          <w:p>
            <w:pPr>
              <w:widowControl/>
              <w:jc w:val="center"/>
              <w:rPr>
                <w:rFonts w:eastAsia="方正小标宋简体"/>
                <w:kern w:val="0"/>
                <w:sz w:val="44"/>
                <w:szCs w:val="44"/>
              </w:rPr>
            </w:pPr>
          </w:p>
          <w:p>
            <w:pPr>
              <w:widowControl/>
              <w:jc w:val="center"/>
              <w:rPr>
                <w:rFonts w:eastAsia="方正小标宋简体"/>
                <w:kern w:val="0"/>
                <w:sz w:val="44"/>
                <w:szCs w:val="44"/>
              </w:rPr>
            </w:pPr>
            <w:r>
              <w:rPr>
                <w:rFonts w:eastAsia="方正小标宋简体"/>
                <w:kern w:val="0"/>
                <w:sz w:val="44"/>
                <w:szCs w:val="44"/>
              </w:rPr>
              <w:t>一般公共预算</w:t>
            </w:r>
            <w:r>
              <w:rPr>
                <w:rFonts w:hint="eastAsia" w:eastAsia="方正小标宋简体"/>
                <w:kern w:val="0"/>
                <w:sz w:val="44"/>
                <w:szCs w:val="44"/>
              </w:rPr>
              <w:t>基本</w:t>
            </w:r>
            <w:r>
              <w:rPr>
                <w:rFonts w:eastAsia="方正小标宋简体"/>
                <w:kern w:val="0"/>
                <w:sz w:val="44"/>
                <w:szCs w:val="44"/>
              </w:rPr>
              <w:t>支出表</w:t>
            </w:r>
          </w:p>
        </w:tc>
      </w:tr>
      <w:tr>
        <w:tblPrEx>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cBorders>
            <w:noWrap w:val="0"/>
            <w:vAlign w:val="center"/>
          </w:tcPr>
          <w:p>
            <w:pPr>
              <w:widowControl/>
              <w:jc w:val="left"/>
              <w:rPr>
                <w:rFonts w:eastAsia="宋体"/>
                <w:kern w:val="0"/>
                <w:sz w:val="20"/>
              </w:rPr>
            </w:pPr>
            <w:r>
              <w:rPr>
                <w:rFonts w:eastAsia="宋体"/>
                <w:kern w:val="0"/>
                <w:sz w:val="20"/>
              </w:rPr>
              <w:t>　</w:t>
            </w:r>
          </w:p>
        </w:tc>
        <w:tc>
          <w:tcPr>
            <w:tcW w:w="2220" w:type="dxa"/>
            <w:tcBorders>
              <w:top w:val="nil"/>
              <w:left w:val="nil"/>
              <w:bottom w:val="single" w:color="auto" w:sz="4" w:space="0"/>
              <w:right w:val="nil"/>
            </w:tcBorders>
            <w:noWrap w:val="0"/>
            <w:vAlign w:val="center"/>
          </w:tcPr>
          <w:p>
            <w:pPr>
              <w:widowControl/>
              <w:jc w:val="right"/>
              <w:rPr>
                <w:rFonts w:eastAsia="宋体"/>
                <w:kern w:val="0"/>
                <w:sz w:val="20"/>
              </w:rPr>
            </w:pPr>
            <w:r>
              <w:rPr>
                <w:rFonts w:eastAsia="宋体"/>
                <w:kern w:val="0"/>
                <w:sz w:val="20"/>
              </w:rPr>
              <w:t>　</w:t>
            </w:r>
          </w:p>
        </w:tc>
        <w:tc>
          <w:tcPr>
            <w:tcW w:w="3535" w:type="dxa"/>
            <w:gridSpan w:val="2"/>
            <w:tcBorders>
              <w:top w:val="nil"/>
              <w:left w:val="nil"/>
              <w:bottom w:val="single" w:color="auto" w:sz="4" w:space="0"/>
              <w:right w:val="nil"/>
            </w:tcBorders>
            <w:noWrap w:val="0"/>
            <w:vAlign w:val="center"/>
          </w:tcPr>
          <w:p>
            <w:pPr>
              <w:widowControl/>
              <w:jc w:val="right"/>
              <w:rPr>
                <w:rFonts w:eastAsia="华文细黑"/>
                <w:kern w:val="0"/>
                <w:sz w:val="20"/>
              </w:rPr>
            </w:pPr>
            <w:r>
              <w:rPr>
                <w:rFonts w:hAnsi="华文细黑" w:eastAsia="华文细黑"/>
                <w:kern w:val="0"/>
                <w:sz w:val="20"/>
              </w:rPr>
              <w:t>　</w:t>
            </w:r>
            <w:r>
              <w:rPr>
                <w:rFonts w:hint="eastAsia" w:hAnsi="华文细黑" w:eastAsia="华文细黑"/>
                <w:kern w:val="0"/>
                <w:sz w:val="20"/>
              </w:rPr>
              <w:t>单位：万元</w:t>
            </w:r>
          </w:p>
        </w:tc>
      </w:tr>
      <w:tr>
        <w:tblPrEx>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right w:val="single" w:color="auto" w:sz="4" w:space="0"/>
            </w:tcBorders>
            <w:noWrap w:val="0"/>
            <w:vAlign w:val="center"/>
          </w:tcPr>
          <w:p>
            <w:pPr>
              <w:widowControl/>
              <w:jc w:val="center"/>
              <w:rPr>
                <w:rFonts w:hAnsi="华文细黑" w:eastAsia="华文细黑"/>
                <w:kern w:val="0"/>
                <w:sz w:val="20"/>
              </w:rPr>
            </w:pPr>
            <w:r>
              <w:rPr>
                <w:rFonts w:hAnsi="华文细黑" w:eastAsia="华文细黑"/>
                <w:kern w:val="0"/>
                <w:sz w:val="20"/>
              </w:rPr>
              <w:t>经济分类科目</w:t>
            </w:r>
          </w:p>
        </w:tc>
        <w:tc>
          <w:tcPr>
            <w:tcW w:w="2220" w:type="dxa"/>
            <w:tcBorders>
              <w:top w:val="single" w:color="auto" w:sz="4" w:space="0"/>
              <w:left w:val="single" w:color="auto" w:sz="4" w:space="0"/>
              <w:right w:val="single" w:color="auto" w:sz="4" w:space="0"/>
            </w:tcBorders>
            <w:noWrap w:val="0"/>
            <w:vAlign w:val="center"/>
          </w:tcPr>
          <w:p>
            <w:pPr>
              <w:widowControl/>
              <w:jc w:val="center"/>
              <w:rPr>
                <w:rFonts w:eastAsia="华文细黑"/>
                <w:kern w:val="0"/>
                <w:sz w:val="20"/>
              </w:rPr>
            </w:pPr>
            <w:r>
              <w:rPr>
                <w:rFonts w:eastAsia="华文细黑"/>
                <w:color w:val="000000"/>
                <w:kern w:val="0"/>
                <w:sz w:val="20"/>
              </w:rPr>
              <w:t>合计</w:t>
            </w:r>
          </w:p>
        </w:tc>
        <w:tc>
          <w:tcPr>
            <w:tcW w:w="1704" w:type="dxa"/>
            <w:tcBorders>
              <w:top w:val="single" w:color="auto" w:sz="4" w:space="0"/>
              <w:left w:val="single" w:color="auto" w:sz="4" w:space="0"/>
              <w:right w:val="single" w:color="auto" w:sz="4" w:space="0"/>
            </w:tcBorders>
            <w:noWrap w:val="0"/>
            <w:vAlign w:val="center"/>
          </w:tcPr>
          <w:p>
            <w:pPr>
              <w:widowControl/>
              <w:jc w:val="center"/>
            </w:pPr>
            <w:r>
              <w:rPr>
                <w:rFonts w:eastAsia="华文细黑"/>
                <w:color w:val="000000"/>
                <w:kern w:val="0"/>
                <w:sz w:val="20"/>
              </w:rPr>
              <w:t>人员经费</w:t>
            </w: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eastAsia="华文细黑"/>
                <w:color w:val="000000"/>
                <w:kern w:val="0"/>
                <w:sz w:val="20"/>
              </w:rPr>
              <w:t>公用经费</w:t>
            </w:r>
          </w:p>
        </w:tc>
      </w:tr>
      <w:tr>
        <w:tblPrEx>
          <w:tblCellMar>
            <w:top w:w="0" w:type="dxa"/>
            <w:left w:w="108" w:type="dxa"/>
            <w:bottom w:w="0" w:type="dxa"/>
            <w:right w:w="108" w:type="dxa"/>
          </w:tblCellMar>
        </w:tblPrEx>
        <w:trPr>
          <w:trHeight w:val="614"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kern w:val="0"/>
                <w:sz w:val="20"/>
              </w:rPr>
            </w:pPr>
            <w:r>
              <w:rPr>
                <w:rFonts w:eastAsia="宋体"/>
                <w:color w:val="000000"/>
                <w:sz w:val="20"/>
              </w:rPr>
              <w:t>一、工资福利支出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4"/>
                <w:szCs w:val="24"/>
                <w:lang w:val="en-US" w:eastAsia="zh-CN"/>
              </w:rPr>
            </w:pPr>
            <w:r>
              <w:rPr>
                <w:rFonts w:hint="eastAsia" w:eastAsia="宋体"/>
                <w:kern w:val="0"/>
                <w:sz w:val="24"/>
                <w:szCs w:val="24"/>
                <w:lang w:val="en-US" w:eastAsia="zh-CN"/>
              </w:rPr>
              <w:t>41.00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24"/>
                <w:szCs w:val="24"/>
                <w:lang w:val="en-US" w:eastAsia="zh-CN"/>
              </w:rPr>
            </w:pPr>
            <w:r>
              <w:rPr>
                <w:rFonts w:hint="eastAsia"/>
                <w:sz w:val="24"/>
                <w:szCs w:val="24"/>
                <w:lang w:val="en-US" w:eastAsia="zh-CN"/>
              </w:rPr>
              <w:t>41.00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基本工资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4"/>
                <w:szCs w:val="24"/>
                <w:lang w:val="en-US" w:eastAsia="zh-CN"/>
              </w:rPr>
            </w:pPr>
            <w:r>
              <w:rPr>
                <w:rFonts w:hint="eastAsia" w:eastAsia="宋体"/>
                <w:kern w:val="0"/>
                <w:sz w:val="24"/>
                <w:szCs w:val="24"/>
                <w:lang w:val="en-US" w:eastAsia="zh-CN"/>
              </w:rPr>
              <w:t>22.40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24"/>
                <w:szCs w:val="24"/>
                <w:lang w:val="en-US" w:eastAsia="zh-CN"/>
              </w:rPr>
            </w:pPr>
            <w:r>
              <w:rPr>
                <w:rFonts w:hint="eastAsia"/>
                <w:sz w:val="24"/>
                <w:szCs w:val="24"/>
                <w:lang w:val="en-US" w:eastAsia="zh-CN"/>
              </w:rPr>
              <w:t>22.40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绩效工资</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4"/>
                <w:szCs w:val="24"/>
                <w:lang w:val="en-US" w:eastAsia="zh-CN"/>
              </w:rPr>
            </w:pPr>
            <w:r>
              <w:rPr>
                <w:rFonts w:hint="eastAsia" w:eastAsia="宋体"/>
                <w:kern w:val="0"/>
                <w:sz w:val="24"/>
                <w:szCs w:val="24"/>
                <w:lang w:val="en-US" w:eastAsia="zh-CN"/>
              </w:rPr>
              <w:t>13.60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24"/>
                <w:szCs w:val="24"/>
                <w:lang w:val="en-US" w:eastAsia="zh-CN"/>
              </w:rPr>
            </w:pPr>
            <w:r>
              <w:rPr>
                <w:rFonts w:hint="eastAsia"/>
                <w:sz w:val="24"/>
                <w:szCs w:val="24"/>
                <w:lang w:val="en-US" w:eastAsia="zh-CN"/>
              </w:rPr>
              <w:t>13.60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津贴补贴</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4"/>
                <w:szCs w:val="24"/>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kern w:val="0"/>
                <w:sz w:val="20"/>
              </w:rPr>
            </w:pPr>
            <w:r>
              <w:rPr>
                <w:rFonts w:eastAsia="宋体"/>
                <w:color w:val="000000"/>
                <w:sz w:val="20"/>
              </w:rPr>
              <w:t>奖金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eastAsia="宋体"/>
                <w:kern w:val="0"/>
                <w:sz w:val="24"/>
                <w:szCs w:val="24"/>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sz w:val="24"/>
                <w:szCs w:val="24"/>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社会保障缴费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4"/>
                <w:szCs w:val="24"/>
                <w:lang w:val="en-US" w:eastAsia="zh-CN"/>
              </w:rPr>
            </w:pPr>
            <w:r>
              <w:rPr>
                <w:rFonts w:hint="eastAsia" w:eastAsia="宋体"/>
                <w:kern w:val="0"/>
                <w:sz w:val="24"/>
                <w:szCs w:val="24"/>
                <w:lang w:val="en-US" w:eastAsia="zh-CN"/>
              </w:rPr>
              <w:t>1.50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24"/>
                <w:szCs w:val="24"/>
                <w:lang w:val="en-US" w:eastAsia="zh-CN"/>
              </w:rPr>
            </w:pPr>
            <w:r>
              <w:rPr>
                <w:rFonts w:hint="eastAsia"/>
                <w:sz w:val="24"/>
                <w:szCs w:val="24"/>
                <w:lang w:val="en-US" w:eastAsia="zh-CN"/>
              </w:rPr>
              <w:t>1.50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color w:val="000000"/>
                <w:sz w:val="20"/>
              </w:rPr>
            </w:pPr>
            <w:r>
              <w:rPr>
                <w:rFonts w:hint="eastAsia" w:eastAsia="宋体"/>
                <w:color w:val="000000"/>
                <w:sz w:val="20"/>
              </w:rPr>
              <w:t>住房公积金</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宋体"/>
                <w:kern w:val="0"/>
                <w:sz w:val="24"/>
                <w:szCs w:val="24"/>
                <w:lang w:val="en-US" w:eastAsia="zh-CN"/>
              </w:rPr>
            </w:pPr>
            <w:r>
              <w:rPr>
                <w:rFonts w:hint="eastAsia" w:eastAsia="宋体"/>
                <w:kern w:val="0"/>
                <w:sz w:val="24"/>
                <w:szCs w:val="24"/>
                <w:lang w:val="en-US" w:eastAsia="zh-CN"/>
              </w:rPr>
              <w:t>3.50</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default" w:eastAsia="仿宋_GB2312"/>
                <w:sz w:val="24"/>
                <w:szCs w:val="24"/>
                <w:lang w:val="en-US" w:eastAsia="zh-CN"/>
              </w:rPr>
            </w:pPr>
            <w:r>
              <w:rPr>
                <w:rFonts w:hint="eastAsia"/>
                <w:sz w:val="24"/>
                <w:szCs w:val="24"/>
                <w:lang w:val="en-US" w:eastAsia="zh-CN"/>
              </w:rPr>
              <w:t>3.50</w:t>
            </w: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其他工资福利支出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r>
              <w:rPr>
                <w:rFonts w:hint="eastAsia" w:eastAsia="宋体"/>
                <w:color w:val="000000"/>
                <w:sz w:val="20"/>
              </w:rPr>
              <w:t xml:space="preserve">   </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color w:val="000000"/>
                <w:sz w:val="20"/>
              </w:rPr>
            </w:pP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jc w:val="left"/>
              <w:textAlignment w:val="center"/>
              <w:rPr>
                <w:rFonts w:eastAsia="宋体"/>
                <w:kern w:val="0"/>
                <w:sz w:val="20"/>
              </w:rPr>
            </w:pPr>
            <w:r>
              <w:rPr>
                <w:rFonts w:eastAsia="宋体"/>
                <w:color w:val="000000"/>
                <w:sz w:val="20"/>
              </w:rPr>
              <w:t>二、商品和服务支出</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4"/>
                <w:szCs w:val="24"/>
                <w:lang w:val="en-US" w:eastAsia="zh-CN"/>
              </w:rPr>
            </w:pPr>
            <w:r>
              <w:rPr>
                <w:rFonts w:hint="eastAsia" w:eastAsia="宋体"/>
                <w:kern w:val="0"/>
                <w:sz w:val="24"/>
                <w:szCs w:val="24"/>
                <w:lang w:val="en-US" w:eastAsia="zh-CN"/>
              </w:rPr>
              <w:t>30.55</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4"/>
                <w:szCs w:val="24"/>
                <w:lang w:val="en-US" w:eastAsia="zh-CN"/>
              </w:rPr>
            </w:pPr>
            <w:r>
              <w:rPr>
                <w:rFonts w:hint="eastAsia"/>
                <w:sz w:val="24"/>
                <w:szCs w:val="24"/>
                <w:lang w:val="en-US" w:eastAsia="zh-CN"/>
              </w:rPr>
              <w:t>30.55</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utoSpaceDN w:val="0"/>
              <w:ind w:firstLine="400" w:firstLineChars="200"/>
              <w:jc w:val="left"/>
              <w:textAlignment w:val="center"/>
              <w:rPr>
                <w:rFonts w:eastAsia="宋体"/>
                <w:kern w:val="0"/>
                <w:sz w:val="20"/>
              </w:rPr>
            </w:pPr>
            <w:r>
              <w:rPr>
                <w:rFonts w:eastAsia="宋体"/>
                <w:color w:val="000000"/>
                <w:sz w:val="20"/>
              </w:rPr>
              <w:t>办公费</w:t>
            </w:r>
          </w:p>
        </w:tc>
        <w:tc>
          <w:tcPr>
            <w:tcW w:w="22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宋体"/>
                <w:kern w:val="0"/>
                <w:sz w:val="24"/>
                <w:szCs w:val="24"/>
                <w:lang w:val="en-US" w:eastAsia="zh-CN"/>
              </w:rPr>
            </w:pPr>
            <w:r>
              <w:rPr>
                <w:rFonts w:hint="eastAsia" w:eastAsia="宋体"/>
                <w:kern w:val="0"/>
                <w:sz w:val="24"/>
                <w:szCs w:val="24"/>
                <w:lang w:val="en-US" w:eastAsia="zh-CN"/>
              </w:rPr>
              <w:t>13.84</w:t>
            </w:r>
          </w:p>
        </w:tc>
        <w:tc>
          <w:tcPr>
            <w:tcW w:w="170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right"/>
              <w:rPr>
                <w:rFonts w:hint="default" w:eastAsia="仿宋_GB2312"/>
                <w:sz w:val="24"/>
                <w:szCs w:val="24"/>
                <w:lang w:val="en-US" w:eastAsia="zh-CN"/>
              </w:rPr>
            </w:pPr>
            <w:r>
              <w:rPr>
                <w:rFonts w:hint="eastAsia"/>
                <w:sz w:val="24"/>
                <w:szCs w:val="24"/>
                <w:lang w:val="en-US" w:eastAsia="zh-CN"/>
              </w:rPr>
              <w:t>13.84</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kern w:val="0"/>
                <w:sz w:val="20"/>
              </w:rPr>
            </w:pPr>
            <w:r>
              <w:rPr>
                <w:rFonts w:hint="eastAsia" w:eastAsia="宋体"/>
                <w:kern w:val="0"/>
                <w:sz w:val="20"/>
              </w:rPr>
              <w:t>印刷费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kern w:val="0"/>
                <w:sz w:val="24"/>
                <w:szCs w:val="24"/>
                <w:lang w:val="en-US" w:eastAsia="zh-CN"/>
              </w:rPr>
            </w:pPr>
            <w:r>
              <w:rPr>
                <w:rFonts w:hint="eastAsia"/>
                <w:kern w:val="0"/>
                <w:sz w:val="24"/>
                <w:szCs w:val="24"/>
                <w:lang w:val="en-US" w:eastAsia="zh-CN"/>
              </w:rPr>
              <w:t>3.1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4"/>
                <w:szCs w:val="24"/>
                <w:lang w:val="en-US" w:eastAsia="zh-CN"/>
              </w:rPr>
            </w:pPr>
            <w:r>
              <w:rPr>
                <w:rFonts w:hint="eastAsia"/>
                <w:sz w:val="24"/>
                <w:szCs w:val="24"/>
                <w:lang w:val="en-US" w:eastAsia="zh-CN"/>
              </w:rPr>
              <w:t>3.1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水费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4"/>
                <w:szCs w:val="24"/>
                <w:lang w:val="en-US" w:eastAsia="zh-CN"/>
              </w:rPr>
            </w:pPr>
            <w:r>
              <w:rPr>
                <w:rFonts w:hint="eastAsia" w:eastAsia="宋体"/>
                <w:kern w:val="0"/>
                <w:sz w:val="24"/>
                <w:szCs w:val="24"/>
                <w:lang w:val="en-US" w:eastAsia="zh-CN"/>
              </w:rPr>
              <w:t>0.1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sz w:val="24"/>
                <w:szCs w:val="24"/>
                <w:lang w:val="en-US"/>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4"/>
                <w:szCs w:val="24"/>
                <w:lang w:val="en-US" w:eastAsia="zh-CN"/>
              </w:rPr>
            </w:pPr>
            <w:r>
              <w:rPr>
                <w:rFonts w:hint="eastAsia"/>
                <w:sz w:val="24"/>
                <w:szCs w:val="24"/>
                <w:lang w:val="en-US" w:eastAsia="zh-CN"/>
              </w:rPr>
              <w:t>0.1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电费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4"/>
                <w:szCs w:val="24"/>
                <w:lang w:val="en-US" w:eastAsia="zh-CN"/>
              </w:rPr>
            </w:pPr>
            <w:r>
              <w:rPr>
                <w:rFonts w:hint="eastAsia" w:eastAsia="宋体"/>
                <w:kern w:val="0"/>
                <w:sz w:val="24"/>
                <w:szCs w:val="24"/>
                <w:lang w:val="en-US" w:eastAsia="zh-CN"/>
              </w:rPr>
              <w:t>0.62</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4"/>
                <w:szCs w:val="24"/>
                <w:lang w:val="en-US" w:eastAsia="zh-CN"/>
              </w:rPr>
            </w:pPr>
            <w:r>
              <w:rPr>
                <w:rFonts w:hint="eastAsia"/>
                <w:sz w:val="24"/>
                <w:szCs w:val="24"/>
                <w:lang w:val="en-US" w:eastAsia="zh-CN"/>
              </w:rPr>
              <w:t>0.62</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取暖费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4"/>
                <w:szCs w:val="24"/>
                <w:lang w:val="en-US" w:eastAsia="zh-CN"/>
              </w:rPr>
            </w:pPr>
            <w:r>
              <w:rPr>
                <w:rFonts w:hint="eastAsia" w:eastAsia="宋体"/>
                <w:kern w:val="0"/>
                <w:sz w:val="24"/>
                <w:szCs w:val="24"/>
                <w:lang w:val="en-US" w:eastAsia="zh-CN"/>
              </w:rPr>
              <w:t>4.91</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4"/>
                <w:szCs w:val="24"/>
                <w:lang w:val="en-US" w:eastAsia="zh-CN"/>
              </w:rPr>
            </w:pPr>
            <w:r>
              <w:rPr>
                <w:rFonts w:hint="eastAsia"/>
                <w:sz w:val="24"/>
                <w:szCs w:val="24"/>
                <w:lang w:val="en-US" w:eastAsia="zh-CN"/>
              </w:rPr>
              <w:t>4.91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差旅费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4"/>
                <w:szCs w:val="24"/>
                <w:lang w:val="en-US" w:eastAsia="zh-CN"/>
              </w:rPr>
            </w:pPr>
            <w:r>
              <w:rPr>
                <w:rFonts w:hint="eastAsia" w:eastAsia="宋体"/>
                <w:kern w:val="0"/>
                <w:sz w:val="24"/>
                <w:szCs w:val="24"/>
                <w:lang w:val="en-US" w:eastAsia="zh-CN"/>
              </w:rPr>
              <w:t>1.39</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4"/>
                <w:szCs w:val="24"/>
                <w:lang w:val="en-US" w:eastAsia="zh-CN"/>
              </w:rPr>
            </w:pPr>
            <w:r>
              <w:rPr>
                <w:rFonts w:hint="eastAsia"/>
                <w:sz w:val="24"/>
                <w:szCs w:val="24"/>
                <w:lang w:val="en-US" w:eastAsia="zh-CN"/>
              </w:rPr>
              <w:t>1.39</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维修（护）费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eastAsia" w:eastAsia="宋体"/>
                <w:kern w:val="0"/>
                <w:sz w:val="24"/>
                <w:szCs w:val="24"/>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4"/>
                <w:szCs w:val="24"/>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专用材料费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4"/>
                <w:szCs w:val="24"/>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4"/>
                <w:szCs w:val="24"/>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hint="eastAsia" w:eastAsia="宋体"/>
                <w:color w:val="000000"/>
                <w:kern w:val="0"/>
                <w:sz w:val="20"/>
              </w:rPr>
            </w:pPr>
            <w:r>
              <w:rPr>
                <w:rFonts w:hint="eastAsia" w:eastAsia="宋体"/>
                <w:color w:val="000000"/>
                <w:kern w:val="0"/>
                <w:sz w:val="20"/>
              </w:rPr>
              <w:t>劳务费</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eastAsia="宋体"/>
                <w:kern w:val="0"/>
                <w:sz w:val="24"/>
                <w:szCs w:val="24"/>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sz w:val="24"/>
                <w:szCs w:val="24"/>
              </w:rP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其他交通费用</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kern w:val="0"/>
                <w:sz w:val="24"/>
                <w:szCs w:val="24"/>
                <w:lang w:val="en-US" w:eastAsia="zh-CN"/>
              </w:rPr>
            </w:pPr>
            <w:r>
              <w:rPr>
                <w:rFonts w:hint="eastAsia"/>
                <w:kern w:val="0"/>
                <w:sz w:val="24"/>
                <w:szCs w:val="24"/>
                <w:lang w:val="en-US" w:eastAsia="zh-CN"/>
              </w:rPr>
              <w:t>1.68</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4"/>
                <w:szCs w:val="24"/>
                <w:lang w:val="en-US" w:eastAsia="zh-CN"/>
              </w:rPr>
            </w:pPr>
            <w:r>
              <w:rPr>
                <w:rFonts w:hint="eastAsia"/>
                <w:sz w:val="24"/>
                <w:szCs w:val="24"/>
                <w:lang w:val="en-US" w:eastAsia="zh-CN"/>
              </w:rPr>
              <w:t>1.68</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其他商品和服务</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宋体"/>
                <w:kern w:val="0"/>
                <w:sz w:val="24"/>
                <w:szCs w:val="24"/>
                <w:lang w:val="en-US" w:eastAsia="zh-CN"/>
              </w:rPr>
            </w:pPr>
            <w:r>
              <w:rPr>
                <w:rFonts w:hint="eastAsia" w:eastAsia="宋体"/>
                <w:kern w:val="0"/>
                <w:sz w:val="24"/>
                <w:szCs w:val="24"/>
                <w:lang w:val="en-US" w:eastAsia="zh-CN"/>
              </w:rPr>
              <w:t>4.91</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rPr>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hint="default" w:eastAsia="仿宋_GB2312"/>
                <w:sz w:val="24"/>
                <w:szCs w:val="24"/>
                <w:lang w:val="en-US" w:eastAsia="zh-CN"/>
              </w:rPr>
            </w:pPr>
            <w:r>
              <w:rPr>
                <w:rFonts w:hint="eastAsia"/>
                <w:sz w:val="24"/>
                <w:szCs w:val="24"/>
                <w:lang w:val="en-US" w:eastAsia="zh-CN"/>
              </w:rPr>
              <w:t>4.91</w:t>
            </w: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sz w:val="20"/>
              </w:rPr>
              <w:t>三</w:t>
            </w:r>
            <w:r>
              <w:rPr>
                <w:rFonts w:eastAsia="宋体"/>
                <w:color w:val="000000"/>
                <w:sz w:val="20"/>
              </w:rPr>
              <w:t>、</w:t>
            </w:r>
            <w:r>
              <w:rPr>
                <w:rFonts w:hint="eastAsia" w:eastAsia="宋体"/>
                <w:color w:val="000000"/>
                <w:sz w:val="20"/>
              </w:rPr>
              <w:t>对个人和家庭补助</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宋体"/>
                <w:kern w:val="0"/>
                <w:sz w:val="24"/>
                <w:szCs w:val="24"/>
                <w:lang w:val="en-US" w:eastAsia="zh-CN"/>
              </w:rPr>
            </w:pPr>
            <w:r>
              <w:rPr>
                <w:rFonts w:hint="eastAsia" w:eastAsia="宋体"/>
                <w:kern w:val="0"/>
                <w:sz w:val="24"/>
                <w:szCs w:val="24"/>
                <w:lang w:val="en-US" w:eastAsia="zh-CN"/>
              </w:rPr>
              <w:t>13.46</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仿宋_GB2312"/>
                <w:sz w:val="24"/>
                <w:szCs w:val="24"/>
                <w:lang w:val="en-US" w:eastAsia="zh-CN"/>
              </w:rPr>
            </w:pPr>
            <w:r>
              <w:rPr>
                <w:rFonts w:hint="eastAsia"/>
                <w:sz w:val="24"/>
                <w:szCs w:val="24"/>
                <w:lang w:val="en-US" w:eastAsia="zh-CN"/>
              </w:rPr>
              <w:t>13.46</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退休费</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4"/>
                <w:szCs w:val="24"/>
                <w:lang w:val="en-US" w:eastAsia="zh-CN"/>
              </w:rPr>
            </w:pPr>
            <w:r>
              <w:rPr>
                <w:rFonts w:hint="eastAsia" w:eastAsia="宋体"/>
                <w:kern w:val="0"/>
                <w:sz w:val="24"/>
                <w:szCs w:val="24"/>
                <w:lang w:val="en-US" w:eastAsia="zh-CN"/>
              </w:rPr>
              <w:t>11.66</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仿宋_GB2312"/>
                <w:sz w:val="24"/>
                <w:szCs w:val="24"/>
                <w:lang w:val="en-US" w:eastAsia="zh-CN"/>
              </w:rPr>
            </w:pPr>
            <w:r>
              <w:rPr>
                <w:rFonts w:hint="eastAsia"/>
                <w:sz w:val="24"/>
                <w:szCs w:val="24"/>
                <w:lang w:val="en-US" w:eastAsia="zh-CN"/>
              </w:rPr>
              <w:t>11.66</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抚恤金</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4"/>
                <w:szCs w:val="24"/>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sz w:val="24"/>
                <w:szCs w:val="24"/>
              </w:rPr>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center"/>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生活补助</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宋体"/>
                <w:kern w:val="0"/>
                <w:sz w:val="24"/>
                <w:szCs w:val="24"/>
                <w:lang w:val="en-US" w:eastAsia="zh-CN"/>
              </w:rPr>
            </w:pPr>
            <w:r>
              <w:rPr>
                <w:rFonts w:hint="eastAsia" w:eastAsia="宋体"/>
                <w:kern w:val="0"/>
                <w:sz w:val="24"/>
                <w:szCs w:val="24"/>
                <w:lang w:val="en-US" w:eastAsia="zh-CN"/>
              </w:rPr>
              <w:t>1.8</w:t>
            </w: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default" w:eastAsia="仿宋_GB2312"/>
                <w:sz w:val="24"/>
                <w:szCs w:val="24"/>
                <w:lang w:val="en-US" w:eastAsia="zh-CN"/>
              </w:rPr>
            </w:pPr>
            <w:r>
              <w:rPr>
                <w:rFonts w:hint="eastAsia"/>
                <w:sz w:val="24"/>
                <w:szCs w:val="24"/>
                <w:lang w:val="en-US" w:eastAsia="zh-CN"/>
              </w:rPr>
              <w:t>1.8</w:t>
            </w: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医疗费补助</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其他对个人和家庭的补助</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 xml:space="preserve">   </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 xml:space="preserve">   </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hint="eastAsia" w:eastAsia="宋体"/>
                <w:kern w:val="0"/>
                <w:sz w:val="20"/>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r>
        <w:tblPrEx>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cBorders>
            <w:noWrap w:val="0"/>
            <w:vAlign w:val="center"/>
          </w:tcPr>
          <w:p>
            <w:pPr>
              <w:autoSpaceDN w:val="0"/>
              <w:ind w:firstLine="400" w:firstLineChars="200"/>
              <w:jc w:val="left"/>
              <w:textAlignment w:val="center"/>
              <w:rPr>
                <w:rFonts w:eastAsia="宋体"/>
                <w:color w:val="000000"/>
                <w:kern w:val="0"/>
                <w:sz w:val="20"/>
              </w:rPr>
            </w:pPr>
            <w:r>
              <w:rPr>
                <w:rFonts w:hint="eastAsia" w:eastAsia="宋体"/>
                <w:color w:val="000000"/>
                <w:kern w:val="0"/>
                <w:sz w:val="20"/>
              </w:rPr>
              <w:t xml:space="preserve">   </w:t>
            </w:r>
          </w:p>
        </w:tc>
        <w:tc>
          <w:tcPr>
            <w:tcW w:w="222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704"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c>
          <w:tcPr>
            <w:tcW w:w="1831" w:type="dxa"/>
            <w:tcBorders>
              <w:top w:val="single" w:color="auto" w:sz="4" w:space="0"/>
              <w:left w:val="single" w:color="auto" w:sz="4" w:space="0"/>
              <w:bottom w:val="single" w:color="auto" w:sz="4" w:space="0"/>
              <w:right w:val="single" w:color="auto" w:sz="4" w:space="0"/>
            </w:tcBorders>
            <w:noWrap w:val="0"/>
            <w:vAlign w:val="top"/>
          </w:tcPr>
          <w:p>
            <w:pPr>
              <w:widowControl/>
              <w:jc w:val="right"/>
            </w:pPr>
          </w:p>
        </w:tc>
      </w:tr>
    </w:tbl>
    <w:p>
      <w:pPr>
        <w:rPr>
          <w:sz w:val="16"/>
          <w:szCs w:val="16"/>
        </w:rPr>
      </w:pPr>
    </w:p>
    <w:p>
      <w:pPr>
        <w:rPr>
          <w:sz w:val="16"/>
          <w:szCs w:val="16"/>
        </w:rPr>
      </w:pPr>
    </w:p>
    <w:p>
      <w:pPr>
        <w:rPr>
          <w:sz w:val="16"/>
          <w:szCs w:val="16"/>
        </w:rPr>
      </w:pPr>
    </w:p>
    <w:p>
      <w:pPr>
        <w:ind w:firstLine="636"/>
        <w:rPr>
          <w:rFonts w:hAnsi="楷体" w:eastAsia="楷体"/>
        </w:rPr>
      </w:pPr>
      <w:r>
        <w:rPr>
          <w:rFonts w:hAnsi="楷体" w:eastAsia="楷体"/>
        </w:rPr>
        <w:t>注：按照《批复》中的预算</w:t>
      </w:r>
      <w:r>
        <w:rPr>
          <w:rFonts w:hint="eastAsia" w:hAnsi="楷体" w:eastAsia="楷体"/>
        </w:rPr>
        <w:t>表6</w:t>
      </w:r>
      <w:r>
        <w:rPr>
          <w:rFonts w:hAnsi="楷体" w:eastAsia="楷体"/>
        </w:rPr>
        <w:t>（</w:t>
      </w:r>
      <w:r>
        <w:rPr>
          <w:rFonts w:hint="eastAsia" w:eastAsia="楷体"/>
        </w:rPr>
        <w:t>2022年一般公共预算基本支出表</w:t>
      </w:r>
      <w:r>
        <w:rPr>
          <w:rFonts w:hAnsi="楷体" w:eastAsia="楷体"/>
        </w:rPr>
        <w:t>）填列。</w:t>
      </w:r>
      <w:r>
        <w:rPr>
          <w:rFonts w:hint="eastAsia" w:hAnsi="楷体" w:eastAsia="楷体"/>
        </w:rPr>
        <w:t>经济科目填列至款级。</w:t>
      </w:r>
      <w:r>
        <w:rPr>
          <w:rFonts w:hAnsi="楷体" w:eastAsia="楷体"/>
        </w:rPr>
        <w:t>没有一般公共预算拨款的，公开空表，不得删除。</w:t>
      </w:r>
    </w:p>
    <w:p>
      <w:pPr>
        <w:ind w:firstLine="636"/>
        <w:rPr>
          <w:rFonts w:eastAsia="楷体"/>
        </w:rPr>
      </w:pPr>
      <w:r>
        <w:rPr>
          <w:rFonts w:hAnsi="楷体" w:eastAsia="楷体"/>
        </w:rPr>
        <w:br w:type="page"/>
      </w:r>
    </w:p>
    <w:tbl>
      <w:tblPr>
        <w:tblStyle w:val="9"/>
        <w:tblW w:w="0" w:type="auto"/>
        <w:jc w:val="center"/>
        <w:tblLayout w:type="fixed"/>
        <w:tblCellMar>
          <w:top w:w="0" w:type="dxa"/>
          <w:left w:w="108" w:type="dxa"/>
          <w:bottom w:w="0" w:type="dxa"/>
          <w:right w:w="108" w:type="dxa"/>
        </w:tblCellMar>
      </w:tblPr>
      <w:tblGrid>
        <w:gridCol w:w="4783"/>
        <w:gridCol w:w="1646"/>
        <w:gridCol w:w="1378"/>
        <w:gridCol w:w="1307"/>
      </w:tblGrid>
      <w:tr>
        <w:tblPrEx>
          <w:tblCellMar>
            <w:top w:w="0" w:type="dxa"/>
            <w:left w:w="108" w:type="dxa"/>
            <w:bottom w:w="0" w:type="dxa"/>
            <w:right w:w="108" w:type="dxa"/>
          </w:tblCellMar>
        </w:tblPrEx>
        <w:trPr>
          <w:wBefore w:w="0" w:type="dxa"/>
          <w:wAfter w:w="0" w:type="dxa"/>
          <w:trHeight w:val="1200" w:hRule="atLeast"/>
          <w:jc w:val="center"/>
        </w:trPr>
        <w:tc>
          <w:tcPr>
            <w:tcW w:w="9114" w:type="dxa"/>
            <w:gridSpan w:val="4"/>
            <w:tcBorders>
              <w:top w:val="nil"/>
              <w:left w:val="nil"/>
              <w:right w:val="nil"/>
            </w:tcBorders>
            <w:noWrap w:val="0"/>
            <w:vAlign w:val="center"/>
          </w:tcPr>
          <w:p>
            <w:pPr>
              <w:widowControl/>
              <w:jc w:val="center"/>
              <w:rPr>
                <w:rFonts w:eastAsia="宋体"/>
                <w:color w:val="000000"/>
                <w:kern w:val="0"/>
                <w:sz w:val="44"/>
                <w:szCs w:val="44"/>
              </w:rPr>
            </w:pPr>
            <w:r>
              <w:rPr>
                <w:rFonts w:eastAsia="方正小标宋简体"/>
                <w:color w:val="000000"/>
                <w:kern w:val="0"/>
                <w:sz w:val="44"/>
                <w:szCs w:val="44"/>
              </w:rPr>
              <w:t>一般公共预算“三公”经费支出表</w:t>
            </w:r>
          </w:p>
        </w:tc>
      </w:tr>
      <w:tr>
        <w:tblPrEx>
          <w:tblCellMar>
            <w:top w:w="0" w:type="dxa"/>
            <w:left w:w="108" w:type="dxa"/>
            <w:bottom w:w="0" w:type="dxa"/>
            <w:right w:w="108" w:type="dxa"/>
          </w:tblCellMar>
        </w:tblPrEx>
        <w:trPr>
          <w:wBefore w:w="0" w:type="dxa"/>
          <w:wAfter w:w="0" w:type="dxa"/>
          <w:trHeight w:val="424" w:hRule="atLeast"/>
          <w:jc w:val="center"/>
        </w:trPr>
        <w:tc>
          <w:tcPr>
            <w:tcW w:w="9114" w:type="dxa"/>
            <w:gridSpan w:val="4"/>
            <w:tcBorders>
              <w:bottom w:val="single" w:color="auto" w:sz="4" w:space="0"/>
            </w:tcBorders>
            <w:noWrap w:val="0"/>
            <w:vAlign w:val="center"/>
          </w:tcPr>
          <w:p>
            <w:pPr>
              <w:widowControl/>
              <w:jc w:val="right"/>
              <w:rPr>
                <w:rFonts w:eastAsia="华文细黑"/>
                <w:color w:val="000000"/>
                <w:kern w:val="0"/>
                <w:sz w:val="20"/>
              </w:rPr>
            </w:pPr>
            <w:r>
              <w:rPr>
                <w:rFonts w:hAnsi="华文细黑" w:eastAsia="华文细黑"/>
                <w:color w:val="000000"/>
                <w:kern w:val="0"/>
                <w:sz w:val="20"/>
              </w:rPr>
              <w:t>单位：万元</w:t>
            </w:r>
          </w:p>
        </w:tc>
      </w:tr>
      <w:tr>
        <w:tblPrEx>
          <w:tblCellMar>
            <w:top w:w="0" w:type="dxa"/>
            <w:left w:w="108" w:type="dxa"/>
            <w:bottom w:w="0" w:type="dxa"/>
            <w:right w:w="108" w:type="dxa"/>
          </w:tblCellMar>
        </w:tblPrEx>
        <w:trPr>
          <w:wBefore w:w="0" w:type="dxa"/>
          <w:wAfter w:w="0" w:type="dxa"/>
          <w:trHeight w:val="810" w:hRule="atLeast"/>
          <w:jc w:val="center"/>
        </w:trPr>
        <w:tc>
          <w:tcPr>
            <w:tcW w:w="47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华文细黑"/>
                <w:color w:val="000000"/>
                <w:kern w:val="0"/>
                <w:sz w:val="20"/>
              </w:rPr>
            </w:pPr>
            <w:r>
              <w:rPr>
                <w:rFonts w:hAnsi="华文细黑" w:eastAsia="华文细黑"/>
                <w:color w:val="000000"/>
                <w:kern w:val="0"/>
                <w:sz w:val="20"/>
              </w:rPr>
              <w:t>项</w:t>
            </w:r>
            <w:r>
              <w:rPr>
                <w:rFonts w:eastAsia="华文细黑"/>
                <w:color w:val="000000"/>
                <w:kern w:val="0"/>
                <w:sz w:val="20"/>
              </w:rPr>
              <w:t xml:space="preserve">    </w:t>
            </w:r>
            <w:r>
              <w:rPr>
                <w:rFonts w:hAnsi="华文细黑" w:eastAsia="华文细黑"/>
                <w:color w:val="000000"/>
                <w:kern w:val="0"/>
                <w:sz w:val="20"/>
              </w:rPr>
              <w:t>目</w:t>
            </w:r>
          </w:p>
        </w:tc>
        <w:tc>
          <w:tcPr>
            <w:tcW w:w="1646"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eastAsia="华文细黑"/>
                <w:color w:val="000000"/>
                <w:kern w:val="0"/>
                <w:sz w:val="20"/>
              </w:rPr>
              <w:t>20</w:t>
            </w:r>
            <w:r>
              <w:rPr>
                <w:rFonts w:hint="eastAsia" w:eastAsia="华文细黑"/>
                <w:color w:val="000000"/>
                <w:kern w:val="0"/>
                <w:sz w:val="20"/>
              </w:rPr>
              <w:t>22</w:t>
            </w:r>
            <w:r>
              <w:rPr>
                <w:rFonts w:hAnsi="华文细黑" w:eastAsia="华文细黑"/>
                <w:color w:val="000000"/>
                <w:kern w:val="0"/>
                <w:sz w:val="20"/>
              </w:rPr>
              <w:t>年预算数</w:t>
            </w:r>
          </w:p>
        </w:tc>
        <w:tc>
          <w:tcPr>
            <w:tcW w:w="1378"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当年预算</w:t>
            </w:r>
          </w:p>
        </w:tc>
        <w:tc>
          <w:tcPr>
            <w:tcW w:w="1307" w:type="dxa"/>
            <w:tcBorders>
              <w:top w:val="single" w:color="auto" w:sz="4" w:space="0"/>
              <w:left w:val="nil"/>
              <w:bottom w:val="single" w:color="auto" w:sz="4" w:space="0"/>
              <w:right w:val="single" w:color="auto"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上年结转</w:t>
            </w:r>
          </w:p>
        </w:tc>
      </w:tr>
      <w:tr>
        <w:tblPrEx>
          <w:tblCellMar>
            <w:top w:w="0" w:type="dxa"/>
            <w:left w:w="108" w:type="dxa"/>
            <w:bottom w:w="0" w:type="dxa"/>
            <w:right w:w="108" w:type="dxa"/>
          </w:tblCellMar>
        </w:tblPrEx>
        <w:trPr>
          <w:wBefore w:w="0" w:type="dxa"/>
          <w:wAfter w:w="0" w:type="dxa"/>
          <w:trHeight w:val="489"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jc w:val="center"/>
              <w:rPr>
                <w:rFonts w:eastAsia="宋体"/>
                <w:color w:val="000000"/>
                <w:kern w:val="0"/>
                <w:sz w:val="20"/>
              </w:rPr>
            </w:pPr>
            <w:r>
              <w:rPr>
                <w:rFonts w:eastAsia="宋体"/>
                <w:color w:val="000000"/>
                <w:kern w:val="0"/>
                <w:sz w:val="20"/>
              </w:rPr>
              <w:t>合    计</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wBefore w:w="0" w:type="dxa"/>
          <w:wAfter w:w="0" w:type="dxa"/>
          <w:trHeight w:val="56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1、因公出国（境）费用</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wBefore w:w="0" w:type="dxa"/>
          <w:wAfter w:w="0" w:type="dxa"/>
          <w:trHeight w:val="54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2、公务接待费</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wBefore w:w="0" w:type="dxa"/>
          <w:wAfter w:w="0" w:type="dxa"/>
          <w:trHeight w:val="555"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200" w:firstLineChars="100"/>
              <w:jc w:val="left"/>
              <w:rPr>
                <w:rFonts w:eastAsia="宋体"/>
                <w:color w:val="000000"/>
                <w:kern w:val="0"/>
                <w:sz w:val="20"/>
              </w:rPr>
            </w:pPr>
            <w:r>
              <w:rPr>
                <w:rFonts w:eastAsia="宋体"/>
                <w:color w:val="000000"/>
                <w:kern w:val="0"/>
                <w:sz w:val="20"/>
              </w:rPr>
              <w:t>3、公务用车费</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wBefore w:w="0" w:type="dxa"/>
          <w:wAfter w:w="0" w:type="dxa"/>
          <w:trHeight w:val="57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ind w:firstLine="400" w:firstLineChars="200"/>
              <w:jc w:val="left"/>
              <w:rPr>
                <w:rFonts w:eastAsia="宋体"/>
                <w:color w:val="000000"/>
                <w:kern w:val="0"/>
                <w:sz w:val="20"/>
              </w:rPr>
            </w:pPr>
            <w:r>
              <w:rPr>
                <w:rFonts w:eastAsia="宋体"/>
                <w:color w:val="000000"/>
                <w:kern w:val="0"/>
                <w:sz w:val="20"/>
              </w:rPr>
              <w:t>其中：（1）公务用车运行维护费</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wBefore w:w="0" w:type="dxa"/>
          <w:wAfter w:w="0" w:type="dxa"/>
          <w:trHeight w:val="557" w:hRule="atLeast"/>
          <w:jc w:val="center"/>
        </w:trPr>
        <w:tc>
          <w:tcPr>
            <w:tcW w:w="4783" w:type="dxa"/>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0"/>
              </w:rPr>
            </w:pPr>
            <w:r>
              <w:rPr>
                <w:rFonts w:eastAsia="宋体"/>
                <w:color w:val="000000"/>
                <w:kern w:val="0"/>
                <w:sz w:val="20"/>
              </w:rPr>
              <w:t xml:space="preserve">          （2）公务用车购置</w:t>
            </w:r>
          </w:p>
        </w:tc>
        <w:tc>
          <w:tcPr>
            <w:tcW w:w="1646" w:type="dxa"/>
            <w:tcBorders>
              <w:top w:val="nil"/>
              <w:left w:val="nil"/>
              <w:bottom w:val="single" w:color="auto" w:sz="4" w:space="0"/>
              <w:right w:val="single" w:color="auto" w:sz="4" w:space="0"/>
            </w:tcBorders>
            <w:noWrap w:val="0"/>
            <w:vAlign w:val="center"/>
          </w:tcPr>
          <w:p>
            <w:pPr>
              <w:widowControl/>
              <w:jc w:val="center"/>
              <w:rPr>
                <w:rFonts w:eastAsia="宋体"/>
                <w:color w:val="000000"/>
                <w:kern w:val="0"/>
                <w:sz w:val="20"/>
              </w:rPr>
            </w:pPr>
          </w:p>
        </w:tc>
        <w:tc>
          <w:tcPr>
            <w:tcW w:w="1378"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r>
              <w:rPr>
                <w:rFonts w:eastAsia="宋体"/>
                <w:color w:val="000000"/>
                <w:kern w:val="0"/>
                <w:sz w:val="20"/>
              </w:rPr>
              <w:t>　</w:t>
            </w:r>
          </w:p>
        </w:tc>
        <w:tc>
          <w:tcPr>
            <w:tcW w:w="1307" w:type="dxa"/>
            <w:tcBorders>
              <w:top w:val="nil"/>
              <w:left w:val="nil"/>
              <w:bottom w:val="single" w:color="auto" w:sz="4" w:space="0"/>
              <w:right w:val="single" w:color="auto" w:sz="4" w:space="0"/>
            </w:tcBorders>
            <w:noWrap w:val="0"/>
            <w:vAlign w:val="center"/>
          </w:tcPr>
          <w:p>
            <w:pPr>
              <w:jc w:val="center"/>
              <w:rPr>
                <w:rFonts w:eastAsia="宋体"/>
                <w:color w:val="000000"/>
                <w:kern w:val="0"/>
                <w:sz w:val="20"/>
              </w:rPr>
            </w:pPr>
          </w:p>
        </w:tc>
      </w:tr>
      <w:tr>
        <w:tblPrEx>
          <w:tblCellMar>
            <w:top w:w="0" w:type="dxa"/>
            <w:left w:w="108" w:type="dxa"/>
            <w:bottom w:w="0" w:type="dxa"/>
            <w:right w:w="108" w:type="dxa"/>
          </w:tblCellMar>
        </w:tblPrEx>
        <w:trPr>
          <w:wBefore w:w="0" w:type="dxa"/>
          <w:wAfter w:w="0" w:type="dxa"/>
          <w:trHeight w:val="1275" w:hRule="atLeast"/>
          <w:jc w:val="center"/>
        </w:trPr>
        <w:tc>
          <w:tcPr>
            <w:tcW w:w="9114" w:type="dxa"/>
            <w:gridSpan w:val="4"/>
            <w:tcBorders>
              <w:top w:val="single" w:color="auto" w:sz="4" w:space="0"/>
              <w:left w:val="nil"/>
              <w:bottom w:val="nil"/>
              <w:right w:val="nil"/>
            </w:tcBorders>
            <w:noWrap w:val="0"/>
            <w:vAlign w:val="center"/>
          </w:tcPr>
          <w:p>
            <w:pPr>
              <w:widowControl/>
              <w:jc w:val="left"/>
              <w:rPr>
                <w:rFonts w:hint="eastAsia"/>
                <w:color w:val="000000"/>
                <w:kern w:val="0"/>
                <w:sz w:val="28"/>
                <w:szCs w:val="28"/>
              </w:rPr>
            </w:pPr>
            <w:r>
              <w:rPr>
                <w:rFonts w:eastAsia="宋体"/>
                <w:color w:val="000000"/>
                <w:kern w:val="0"/>
                <w:sz w:val="28"/>
                <w:szCs w:val="28"/>
              </w:rPr>
              <w:t xml:space="preserve">  </w:t>
            </w:r>
            <w:r>
              <w:rPr>
                <w:color w:val="000000"/>
                <w:kern w:val="0"/>
                <w:sz w:val="28"/>
                <w:szCs w:val="28"/>
              </w:rPr>
              <w:t>说明：</w:t>
            </w:r>
          </w:p>
          <w:p>
            <w:pPr>
              <w:widowControl/>
              <w:jc w:val="left"/>
              <w:rPr>
                <w:rFonts w:hint="eastAsia" w:eastAsia="宋体"/>
                <w:color w:val="000000"/>
                <w:kern w:val="0"/>
                <w:sz w:val="28"/>
                <w:szCs w:val="28"/>
              </w:rPr>
            </w:pPr>
            <w:r>
              <w:rPr>
                <w:rFonts w:eastAsia="宋体"/>
                <w:color w:val="000000"/>
                <w:kern w:val="0"/>
                <w:sz w:val="28"/>
                <w:szCs w:val="28"/>
              </w:rPr>
              <w:t xml:space="preserve">       1</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22</w:t>
            </w:r>
            <w:r>
              <w:rPr>
                <w:color w:val="000000"/>
                <w:kern w:val="0"/>
                <w:sz w:val="28"/>
                <w:szCs w:val="28"/>
              </w:rPr>
              <w:t>年预算数</w:t>
            </w:r>
            <w:r>
              <w:rPr>
                <w:rFonts w:eastAsia="宋体"/>
                <w:color w:val="000000"/>
                <w:kern w:val="0"/>
                <w:sz w:val="28"/>
                <w:szCs w:val="28"/>
              </w:rPr>
              <w:t>”</w:t>
            </w:r>
            <w:r>
              <w:rPr>
                <w:color w:val="000000"/>
                <w:kern w:val="0"/>
                <w:sz w:val="28"/>
                <w:szCs w:val="28"/>
              </w:rPr>
              <w:t>的单位范围包括部门本级及所属</w:t>
            </w:r>
            <w:r>
              <w:rPr>
                <w:rFonts w:eastAsia="宋体"/>
                <w:color w:val="000000"/>
                <w:kern w:val="0"/>
                <w:sz w:val="28"/>
                <w:szCs w:val="28"/>
                <w:u w:val="single"/>
              </w:rPr>
              <w:t xml:space="preserve">  </w:t>
            </w:r>
            <w:r>
              <w:rPr>
                <w:rFonts w:hint="eastAsia" w:eastAsia="宋体"/>
                <w:color w:val="000000"/>
                <w:kern w:val="0"/>
                <w:sz w:val="28"/>
                <w:szCs w:val="28"/>
                <w:u w:val="single"/>
              </w:rPr>
              <w:t>1</w:t>
            </w:r>
            <w:r>
              <w:rPr>
                <w:color w:val="000000"/>
                <w:kern w:val="0"/>
                <w:sz w:val="28"/>
                <w:szCs w:val="28"/>
              </w:rPr>
              <w:t>个预算单位。</w:t>
            </w:r>
            <w:r>
              <w:rPr>
                <w:rFonts w:eastAsia="宋体"/>
                <w:color w:val="000000"/>
                <w:kern w:val="0"/>
                <w:sz w:val="28"/>
                <w:szCs w:val="28"/>
              </w:rPr>
              <w:t xml:space="preserve">   </w:t>
            </w:r>
          </w:p>
          <w:p>
            <w:pPr>
              <w:widowControl/>
              <w:jc w:val="left"/>
              <w:rPr>
                <w:color w:val="000000"/>
                <w:kern w:val="0"/>
                <w:sz w:val="28"/>
                <w:szCs w:val="28"/>
              </w:rPr>
            </w:pPr>
            <w:r>
              <w:rPr>
                <w:rFonts w:eastAsia="宋体"/>
                <w:color w:val="000000"/>
                <w:kern w:val="0"/>
                <w:sz w:val="28"/>
                <w:szCs w:val="28"/>
              </w:rPr>
              <w:t xml:space="preserve">       2</w:t>
            </w:r>
            <w:r>
              <w:rPr>
                <w:color w:val="000000"/>
                <w:kern w:val="0"/>
                <w:sz w:val="28"/>
                <w:szCs w:val="28"/>
              </w:rPr>
              <w:t>、</w:t>
            </w:r>
            <w:r>
              <w:rPr>
                <w:rFonts w:eastAsia="宋体"/>
                <w:color w:val="000000"/>
                <w:kern w:val="0"/>
                <w:sz w:val="28"/>
                <w:szCs w:val="28"/>
              </w:rPr>
              <w:t>“20</w:t>
            </w:r>
            <w:r>
              <w:rPr>
                <w:rFonts w:hint="eastAsia" w:eastAsia="宋体"/>
                <w:color w:val="000000"/>
                <w:kern w:val="0"/>
                <w:sz w:val="28"/>
                <w:szCs w:val="28"/>
              </w:rPr>
              <w:t>22</w:t>
            </w:r>
            <w:r>
              <w:rPr>
                <w:color w:val="000000"/>
                <w:kern w:val="0"/>
                <w:sz w:val="28"/>
                <w:szCs w:val="28"/>
              </w:rPr>
              <w:t>年预算数</w:t>
            </w:r>
            <w:r>
              <w:rPr>
                <w:rFonts w:eastAsia="宋体"/>
                <w:color w:val="000000"/>
                <w:kern w:val="0"/>
                <w:sz w:val="28"/>
                <w:szCs w:val="28"/>
              </w:rPr>
              <w:t>”</w:t>
            </w:r>
            <w:r>
              <w:rPr>
                <w:color w:val="000000"/>
                <w:kern w:val="0"/>
                <w:sz w:val="28"/>
                <w:szCs w:val="28"/>
              </w:rPr>
              <w:t>的实有人员</w:t>
            </w:r>
            <w:r>
              <w:rPr>
                <w:rFonts w:eastAsia="宋体"/>
                <w:color w:val="000000"/>
                <w:kern w:val="0"/>
                <w:sz w:val="28"/>
                <w:szCs w:val="28"/>
                <w:u w:val="single"/>
              </w:rPr>
              <w:t xml:space="preserve"> </w:t>
            </w:r>
            <w:r>
              <w:rPr>
                <w:rFonts w:hint="eastAsia" w:eastAsia="宋体"/>
                <w:color w:val="000000"/>
                <w:kern w:val="0"/>
                <w:sz w:val="28"/>
                <w:szCs w:val="28"/>
                <w:u w:val="single"/>
                <w:lang w:val="en-US" w:eastAsia="zh-CN"/>
              </w:rPr>
              <w:t>10</w:t>
            </w:r>
            <w:r>
              <w:rPr>
                <w:color w:val="000000"/>
                <w:kern w:val="0"/>
                <w:sz w:val="28"/>
                <w:szCs w:val="28"/>
              </w:rPr>
              <w:t>人，其中：在职人员</w:t>
            </w:r>
            <w:r>
              <w:rPr>
                <w:rFonts w:eastAsia="宋体"/>
                <w:color w:val="000000"/>
                <w:kern w:val="0"/>
                <w:sz w:val="28"/>
                <w:szCs w:val="28"/>
                <w:u w:val="single"/>
              </w:rPr>
              <w:t xml:space="preserve"> </w:t>
            </w:r>
            <w:r>
              <w:rPr>
                <w:rFonts w:hint="eastAsia" w:eastAsia="宋体"/>
                <w:color w:val="000000"/>
                <w:kern w:val="0"/>
                <w:sz w:val="28"/>
                <w:szCs w:val="28"/>
                <w:u w:val="single"/>
                <w:lang w:val="en-US" w:eastAsia="zh-CN"/>
              </w:rPr>
              <w:t>8</w:t>
            </w:r>
            <w:r>
              <w:rPr>
                <w:color w:val="000000"/>
                <w:kern w:val="0"/>
                <w:sz w:val="28"/>
                <w:szCs w:val="28"/>
              </w:rPr>
              <w:t>人，离退休人员</w:t>
            </w:r>
            <w:r>
              <w:rPr>
                <w:rFonts w:eastAsia="宋体"/>
                <w:color w:val="000000"/>
                <w:kern w:val="0"/>
                <w:sz w:val="28"/>
                <w:szCs w:val="28"/>
                <w:u w:val="single"/>
              </w:rPr>
              <w:t xml:space="preserve"> </w:t>
            </w:r>
            <w:r>
              <w:rPr>
                <w:rFonts w:hint="eastAsia" w:eastAsia="宋体"/>
                <w:color w:val="000000"/>
                <w:kern w:val="0"/>
                <w:sz w:val="28"/>
                <w:szCs w:val="28"/>
                <w:u w:val="single"/>
                <w:lang w:val="en-US" w:eastAsia="zh-CN"/>
              </w:rPr>
              <w:t>2</w:t>
            </w:r>
            <w:r>
              <w:rPr>
                <w:rFonts w:eastAsia="宋体"/>
                <w:color w:val="000000"/>
                <w:kern w:val="0"/>
                <w:sz w:val="28"/>
                <w:szCs w:val="28"/>
                <w:u w:val="single"/>
              </w:rPr>
              <w:t xml:space="preserve"> </w:t>
            </w:r>
            <w:r>
              <w:rPr>
                <w:color w:val="000000"/>
                <w:kern w:val="0"/>
                <w:sz w:val="28"/>
                <w:szCs w:val="28"/>
              </w:rPr>
              <w:t>人。</w:t>
            </w:r>
          </w:p>
          <w:p>
            <w:pPr>
              <w:widowControl/>
              <w:jc w:val="left"/>
              <w:rPr>
                <w:rFonts w:hint="eastAsia"/>
                <w:color w:val="000000"/>
                <w:kern w:val="0"/>
                <w:sz w:val="28"/>
                <w:szCs w:val="28"/>
              </w:rPr>
            </w:pPr>
            <w:r>
              <w:rPr>
                <w:rFonts w:hint="eastAsia"/>
                <w:color w:val="000000"/>
                <w:kern w:val="0"/>
                <w:sz w:val="28"/>
                <w:szCs w:val="28"/>
              </w:rPr>
              <w:t xml:space="preserve">       3、按照吉林省财政厅《关于规范按权责发生制列支事项的通知》（吉财办〔2021〕900号）及《吉林省省级部门财政拨款结转和结余资金管理办法》（吉财预〔2021〕1120号）要求，2021年下达预算单位未支出在财政预算结转部分列入2022年年初预算，坚持“过紧日子”思想，在2022年“三公”经费预算中“上年结转”额度在2022年预算执行中由省财政统一收回，不再形成“三公经费”支出。</w:t>
            </w:r>
          </w:p>
        </w:tc>
      </w:tr>
    </w:tbl>
    <w:p>
      <w:pPr>
        <w:ind w:firstLine="640" w:firstLineChars="200"/>
        <w:rPr>
          <w:rFonts w:hAnsi="楷体" w:eastAsia="楷体"/>
        </w:rPr>
      </w:pPr>
      <w:r>
        <w:rPr>
          <w:rFonts w:hAnsi="楷体" w:eastAsia="楷体"/>
        </w:rPr>
        <w:t>注：按照《批复》预算表</w:t>
      </w:r>
      <w:r>
        <w:rPr>
          <w:rFonts w:hint="eastAsia" w:eastAsia="楷体"/>
        </w:rPr>
        <w:t>7</w:t>
      </w:r>
      <w:r>
        <w:rPr>
          <w:rFonts w:hAnsi="楷体" w:eastAsia="楷体"/>
        </w:rPr>
        <w:t>（</w:t>
      </w:r>
      <w:r>
        <w:rPr>
          <w:rFonts w:eastAsia="楷体"/>
        </w:rPr>
        <w:t>20</w:t>
      </w:r>
      <w:r>
        <w:rPr>
          <w:rFonts w:hint="eastAsia" w:eastAsia="楷体"/>
        </w:rPr>
        <w:t>22</w:t>
      </w:r>
      <w:r>
        <w:rPr>
          <w:rFonts w:hAnsi="楷体" w:eastAsia="楷体"/>
        </w:rPr>
        <w:t>年</w:t>
      </w:r>
      <w:r>
        <w:rPr>
          <w:rFonts w:hint="eastAsia" w:hAnsi="楷体" w:eastAsia="楷体"/>
        </w:rPr>
        <w:t>一般公共预算</w:t>
      </w:r>
      <w:r>
        <w:rPr>
          <w:rFonts w:eastAsia="楷体"/>
        </w:rPr>
        <w:t>“</w:t>
      </w:r>
      <w:r>
        <w:rPr>
          <w:rFonts w:hAnsi="楷体" w:eastAsia="楷体"/>
        </w:rPr>
        <w:t>三公</w:t>
      </w:r>
      <w:r>
        <w:rPr>
          <w:rFonts w:eastAsia="楷体"/>
        </w:rPr>
        <w:t>”</w:t>
      </w:r>
      <w:r>
        <w:rPr>
          <w:rFonts w:hAnsi="楷体" w:eastAsia="楷体"/>
        </w:rPr>
        <w:t>经费支出表）填列。其中，说明</w:t>
      </w:r>
      <w:r>
        <w:rPr>
          <w:rFonts w:eastAsia="楷体"/>
        </w:rPr>
        <w:t>1</w:t>
      </w:r>
      <w:r>
        <w:rPr>
          <w:rFonts w:hAnsi="楷体" w:eastAsia="楷体"/>
        </w:rPr>
        <w:t>、</w:t>
      </w:r>
      <w:r>
        <w:rPr>
          <w:rFonts w:eastAsia="楷体"/>
        </w:rPr>
        <w:t>2</w:t>
      </w:r>
      <w:r>
        <w:rPr>
          <w:rFonts w:hAnsi="楷体" w:eastAsia="楷体"/>
        </w:rPr>
        <w:t>按照《批复》</w:t>
      </w:r>
      <w:r>
        <w:rPr>
          <w:rFonts w:hint="eastAsia" w:eastAsia="楷体"/>
        </w:rPr>
        <w:t>中的</w:t>
      </w:r>
      <w:r>
        <w:rPr>
          <w:rFonts w:hAnsi="楷体" w:eastAsia="楷体"/>
        </w:rPr>
        <w:t>预算附表</w:t>
      </w:r>
      <w:r>
        <w:rPr>
          <w:rFonts w:eastAsia="楷体"/>
        </w:rPr>
        <w:t>1</w:t>
      </w:r>
      <w:r>
        <w:rPr>
          <w:rFonts w:hint="eastAsia" w:eastAsia="楷体"/>
        </w:rPr>
        <w:t>3</w:t>
      </w:r>
      <w:r>
        <w:rPr>
          <w:rFonts w:hAnsi="楷体" w:eastAsia="楷体"/>
        </w:rPr>
        <w:t>（</w:t>
      </w:r>
      <w:r>
        <w:rPr>
          <w:rFonts w:hint="eastAsia" w:hAnsi="楷体" w:eastAsia="楷体"/>
        </w:rPr>
        <w:t>单位基本信息情况表</w:t>
      </w:r>
      <w:r>
        <w:rPr>
          <w:rFonts w:hAnsi="楷体" w:eastAsia="楷体"/>
        </w:rPr>
        <w:t>）填列。没有一般公共预算拨款的，公开空表，不得删除。</w:t>
      </w:r>
    </w:p>
    <w:p>
      <w:pPr>
        <w:ind w:firstLine="640" w:firstLineChars="200"/>
        <w:rPr>
          <w:rFonts w:eastAsia="楷体"/>
          <w:kern w:val="0"/>
          <w:szCs w:val="32"/>
        </w:rPr>
      </w:pPr>
      <w:r>
        <w:rPr>
          <w:rFonts w:hAnsi="楷体" w:eastAsia="楷体"/>
        </w:rPr>
        <w:br w:type="page"/>
      </w: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552"/>
        <w:gridCol w:w="2147"/>
        <w:gridCol w:w="1704"/>
        <w:gridCol w:w="2386"/>
      </w:tblGrid>
      <w:tr>
        <w:tblPrEx>
          <w:tblCellMar>
            <w:top w:w="15" w:type="dxa"/>
            <w:left w:w="15" w:type="dxa"/>
            <w:bottom w:w="15" w:type="dxa"/>
            <w:right w:w="15" w:type="dxa"/>
          </w:tblCellMar>
        </w:tblPrEx>
        <w:trPr>
          <w:wBefore w:w="0" w:type="dxa"/>
          <w:wAfter w:w="0" w:type="dxa"/>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eastAsia="方正小标宋简体"/>
                <w:kern w:val="0"/>
                <w:sz w:val="44"/>
                <w:szCs w:val="44"/>
              </w:rPr>
              <w:t>政府性基金预算支出表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wBefore w:w="0" w:type="dxa"/>
          <w:wAfter w:w="0" w:type="dxa"/>
          <w:trHeight w:val="1420" w:hRule="atLeast"/>
        </w:trPr>
        <w:tc>
          <w:tcPr>
            <w:tcW w:w="2552"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147" w:type="dxa"/>
            <w:tcBorders>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合计</w:t>
            </w:r>
          </w:p>
        </w:tc>
        <w:tc>
          <w:tcPr>
            <w:tcW w:w="17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23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wBefore w:w="0" w:type="dxa"/>
          <w:wAfter w:w="0" w:type="dxa"/>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14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38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r>
        <w:rPr>
          <w:rFonts w:eastAsia="楷体"/>
          <w:kern w:val="0"/>
          <w:szCs w:val="32"/>
        </w:rPr>
        <w:t>注：按照《批复》中的预算</w:t>
      </w:r>
      <w:r>
        <w:rPr>
          <w:rFonts w:hint="eastAsia" w:eastAsia="楷体"/>
          <w:kern w:val="0"/>
          <w:szCs w:val="32"/>
        </w:rPr>
        <w:t>表8</w:t>
      </w:r>
      <w:r>
        <w:rPr>
          <w:rFonts w:eastAsia="楷体"/>
          <w:kern w:val="0"/>
          <w:szCs w:val="32"/>
        </w:rPr>
        <w:t>（20</w:t>
      </w:r>
      <w:r>
        <w:rPr>
          <w:rFonts w:hint="eastAsia" w:eastAsia="楷体"/>
          <w:kern w:val="0"/>
          <w:szCs w:val="32"/>
        </w:rPr>
        <w:t>22</w:t>
      </w:r>
      <w:r>
        <w:rPr>
          <w:rFonts w:eastAsia="楷体"/>
          <w:kern w:val="0"/>
          <w:szCs w:val="32"/>
        </w:rPr>
        <w:t>年政府性基金预算支出表）填列，功能科目列至项级。没有政府性基金预算拨款的，公开空表，不得删除。</w:t>
      </w:r>
    </w:p>
    <w:p>
      <w:pPr>
        <w:spacing w:line="700" w:lineRule="exact"/>
        <w:ind w:firstLine="640" w:firstLineChars="200"/>
        <w:rPr>
          <w:rFonts w:eastAsia="楷体"/>
          <w:kern w:val="0"/>
          <w:szCs w:val="32"/>
        </w:rPr>
      </w:pPr>
    </w:p>
    <w:p>
      <w:pPr>
        <w:spacing w:line="700" w:lineRule="exact"/>
        <w:ind w:firstLine="640" w:firstLineChars="200"/>
        <w:rPr>
          <w:rFonts w:eastAsia="楷体"/>
          <w:kern w:val="0"/>
          <w:szCs w:val="32"/>
        </w:rPr>
      </w:pPr>
    </w:p>
    <w:p>
      <w:pPr>
        <w:ind w:firstLine="640" w:firstLineChars="200"/>
        <w:rPr>
          <w:rFonts w:eastAsia="楷体"/>
          <w:kern w:val="0"/>
          <w:szCs w:val="32"/>
        </w:rPr>
      </w:pPr>
      <w:r>
        <w:rPr>
          <w:rFonts w:eastAsia="楷体"/>
          <w:kern w:val="0"/>
          <w:szCs w:val="32"/>
        </w:rPr>
        <w:t xml:space="preserve"> </w:t>
      </w:r>
    </w:p>
    <w:tbl>
      <w:tblPr>
        <w:tblStyle w:val="9"/>
        <w:tblpPr w:leftFromText="180" w:rightFromText="180" w:horzAnchor="margin" w:tblpY="321"/>
        <w:tblW w:w="0" w:type="auto"/>
        <w:tblInd w:w="0" w:type="dxa"/>
        <w:tblLayout w:type="fixed"/>
        <w:tblCellMar>
          <w:top w:w="15" w:type="dxa"/>
          <w:left w:w="15" w:type="dxa"/>
          <w:bottom w:w="15" w:type="dxa"/>
          <w:right w:w="15" w:type="dxa"/>
        </w:tblCellMar>
      </w:tblPr>
      <w:tblGrid>
        <w:gridCol w:w="2552"/>
        <w:gridCol w:w="2267"/>
        <w:gridCol w:w="2269"/>
        <w:gridCol w:w="1701"/>
      </w:tblGrid>
      <w:tr>
        <w:tblPrEx>
          <w:tblCellMar>
            <w:top w:w="15" w:type="dxa"/>
            <w:left w:w="15" w:type="dxa"/>
            <w:bottom w:w="15" w:type="dxa"/>
            <w:right w:w="15" w:type="dxa"/>
          </w:tblCellMar>
        </w:tblPrEx>
        <w:trPr>
          <w:wBefore w:w="0" w:type="dxa"/>
          <w:wAfter w:w="0" w:type="dxa"/>
          <w:trHeight w:val="390" w:hRule="atLeast"/>
        </w:trPr>
        <w:tc>
          <w:tcPr>
            <w:tcW w:w="8789" w:type="dxa"/>
            <w:gridSpan w:val="4"/>
            <w:tcBorders>
              <w:bottom w:val="single" w:color="000000" w:sz="4" w:space="0"/>
            </w:tcBorders>
            <w:noWrap w:val="0"/>
            <w:vAlign w:val="center"/>
          </w:tcPr>
          <w:p>
            <w:pPr>
              <w:widowControl/>
              <w:jc w:val="center"/>
              <w:rPr>
                <w:rFonts w:eastAsia="方正小标宋简体"/>
                <w:kern w:val="0"/>
                <w:sz w:val="44"/>
                <w:szCs w:val="44"/>
              </w:rPr>
            </w:pPr>
            <w:r>
              <w:rPr>
                <w:rFonts w:hint="eastAsia" w:eastAsia="方正小标宋简体"/>
                <w:kern w:val="0"/>
                <w:sz w:val="44"/>
                <w:szCs w:val="44"/>
              </w:rPr>
              <w:t>国有资本经营</w:t>
            </w:r>
            <w:r>
              <w:rPr>
                <w:rFonts w:eastAsia="方正小标宋简体"/>
                <w:kern w:val="0"/>
                <w:sz w:val="44"/>
                <w:szCs w:val="44"/>
              </w:rPr>
              <w:t>预算支出表</w:t>
            </w:r>
          </w:p>
          <w:p>
            <w:pPr>
              <w:widowControl/>
              <w:jc w:val="right"/>
              <w:rPr>
                <w:rFonts w:eastAsia="华文细黑"/>
                <w:color w:val="000000"/>
                <w:kern w:val="0"/>
                <w:sz w:val="20"/>
              </w:rPr>
            </w:pPr>
          </w:p>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wBefore w:w="0" w:type="dxa"/>
          <w:wAfter w:w="0" w:type="dxa"/>
          <w:trHeight w:val="390" w:hRule="atLeast"/>
        </w:trPr>
        <w:tc>
          <w:tcPr>
            <w:tcW w:w="2552" w:type="dxa"/>
            <w:vMerge w:val="restart"/>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r>
              <w:rPr>
                <w:rFonts w:eastAsia="华文细黑"/>
                <w:color w:val="000000"/>
                <w:sz w:val="20"/>
              </w:rPr>
              <w:t>功能分类</w:t>
            </w:r>
          </w:p>
          <w:p>
            <w:pPr>
              <w:widowControl/>
              <w:jc w:val="center"/>
              <w:rPr>
                <w:rFonts w:eastAsia="华文细黑"/>
                <w:color w:val="000000"/>
                <w:kern w:val="0"/>
                <w:sz w:val="20"/>
              </w:rPr>
            </w:pPr>
            <w:r>
              <w:rPr>
                <w:rFonts w:eastAsia="华文细黑"/>
                <w:color w:val="000000"/>
                <w:sz w:val="20"/>
              </w:rPr>
              <w:t>科目名称</w:t>
            </w:r>
          </w:p>
        </w:tc>
        <w:tc>
          <w:tcPr>
            <w:tcW w:w="2267" w:type="dxa"/>
            <w:vMerge w:val="restart"/>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合计</w:t>
            </w:r>
          </w:p>
        </w:tc>
        <w:tc>
          <w:tcPr>
            <w:tcW w:w="22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eastAsia="华文细黑"/>
                <w:color w:val="000000"/>
                <w:kern w:val="0"/>
                <w:sz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20"/>
              </w:rPr>
            </w:pPr>
            <w:r>
              <w:rPr>
                <w:rFonts w:hint="eastAsia" w:eastAsia="华文细黑"/>
                <w:color w:val="000000"/>
                <w:kern w:val="0"/>
                <w:sz w:val="20"/>
              </w:rPr>
              <w:t>项目支出</w:t>
            </w:r>
          </w:p>
        </w:tc>
      </w:tr>
      <w:tr>
        <w:tblPrEx>
          <w:tblCellMar>
            <w:top w:w="15" w:type="dxa"/>
            <w:left w:w="15" w:type="dxa"/>
            <w:bottom w:w="15" w:type="dxa"/>
            <w:right w:w="15" w:type="dxa"/>
          </w:tblCellMar>
        </w:tblPrEx>
        <w:trPr>
          <w:wBefore w:w="0" w:type="dxa"/>
          <w:wAfter w:w="0" w:type="dxa"/>
          <w:trHeight w:val="281" w:hRule="atLeast"/>
        </w:trPr>
        <w:tc>
          <w:tcPr>
            <w:tcW w:w="2552"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267" w:type="dxa"/>
            <w:vMerge w:val="continue"/>
            <w:tcBorders>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22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c>
          <w:tcPr>
            <w:tcW w:w="170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eastAsia="华文细黑"/>
                <w:color w:val="000000"/>
                <w:kern w:val="0"/>
                <w:sz w:val="20"/>
              </w:rPr>
            </w:pPr>
          </w:p>
        </w:tc>
      </w:tr>
      <w:tr>
        <w:tblPrEx>
          <w:tblCellMar>
            <w:top w:w="15" w:type="dxa"/>
            <w:left w:w="15" w:type="dxa"/>
            <w:bottom w:w="15" w:type="dxa"/>
            <w:right w:w="15" w:type="dxa"/>
          </w:tblCellMar>
        </w:tblPrEx>
        <w:trPr>
          <w:wBefore w:w="0" w:type="dxa"/>
          <w:wAfter w:w="0" w:type="dxa"/>
          <w:trHeight w:val="630" w:hRule="atLeast"/>
        </w:trPr>
        <w:tc>
          <w:tcPr>
            <w:tcW w:w="2552"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267" w:type="dxa"/>
            <w:tcBorders>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华文细黑"/>
                <w:color w:val="000000"/>
                <w:kern w:val="0"/>
                <w:sz w:val="20"/>
              </w:rPr>
            </w:pPr>
          </w:p>
        </w:tc>
      </w:tr>
      <w:tr>
        <w:tblPrEx>
          <w:tblCellMar>
            <w:top w:w="15" w:type="dxa"/>
            <w:left w:w="15" w:type="dxa"/>
            <w:bottom w:w="15" w:type="dxa"/>
            <w:right w:w="15" w:type="dxa"/>
          </w:tblCellMar>
        </w:tblPrEx>
        <w:trPr>
          <w:wBefore w:w="0" w:type="dxa"/>
          <w:wAfter w:w="0" w:type="dxa"/>
          <w:trHeight w:val="39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华文细黑"/>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ind w:firstLine="100" w:firstLineChars="50"/>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left"/>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20"/>
              </w:rPr>
            </w:pPr>
          </w:p>
        </w:tc>
      </w:tr>
      <w:tr>
        <w:tblPrEx>
          <w:tblCellMar>
            <w:top w:w="15" w:type="dxa"/>
            <w:left w:w="15" w:type="dxa"/>
            <w:bottom w:w="15" w:type="dxa"/>
            <w:right w:w="15" w:type="dxa"/>
          </w:tblCellMar>
        </w:tblPrEx>
        <w:trPr>
          <w:wBefore w:w="0" w:type="dxa"/>
          <w:wAfter w:w="0" w:type="dxa"/>
          <w:trHeight w:val="330" w:hRule="atLeast"/>
        </w:trPr>
        <w:tc>
          <w:tcPr>
            <w:tcW w:w="2552"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20"/>
              </w:rPr>
            </w:pPr>
            <w:r>
              <w:rPr>
                <w:rFonts w:eastAsia="华文细黑"/>
                <w:color w:val="000000"/>
                <w:kern w:val="0"/>
                <w:sz w:val="20"/>
              </w:rPr>
              <w:t>合计</w:t>
            </w:r>
          </w:p>
        </w:tc>
        <w:tc>
          <w:tcPr>
            <w:tcW w:w="2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22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c>
          <w:tcPr>
            <w:tcW w:w="1701"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20"/>
              </w:rPr>
            </w:pPr>
          </w:p>
        </w:tc>
      </w:tr>
    </w:tbl>
    <w:p>
      <w:pPr>
        <w:spacing w:line="700" w:lineRule="exact"/>
        <w:rPr>
          <w:rFonts w:eastAsia="楷体_GB2312"/>
          <w:kern w:val="0"/>
          <w:szCs w:val="32"/>
        </w:rPr>
      </w:pPr>
      <w:r>
        <w:rPr>
          <w:rFonts w:eastAsia="楷体_GB2312"/>
          <w:kern w:val="0"/>
          <w:szCs w:val="32"/>
        </w:rPr>
        <w:t xml:space="preserve">   </w:t>
      </w:r>
    </w:p>
    <w:p>
      <w:pPr>
        <w:spacing w:line="700" w:lineRule="exact"/>
        <w:rPr>
          <w:rFonts w:eastAsia="楷体_GB2312"/>
          <w:kern w:val="0"/>
          <w:szCs w:val="32"/>
        </w:rPr>
      </w:pPr>
    </w:p>
    <w:p>
      <w:pPr>
        <w:spacing w:line="700" w:lineRule="exact"/>
        <w:rPr>
          <w:rFonts w:eastAsia="楷体_GB2312"/>
          <w:kern w:val="0"/>
          <w:szCs w:val="32"/>
        </w:rPr>
      </w:pPr>
    </w:p>
    <w:p>
      <w:pPr>
        <w:spacing w:line="700" w:lineRule="exact"/>
        <w:ind w:firstLine="640" w:firstLineChars="200"/>
        <w:rPr>
          <w:rFonts w:eastAsia="楷体"/>
          <w:kern w:val="0"/>
          <w:szCs w:val="32"/>
        </w:rPr>
      </w:pPr>
      <w:r>
        <w:rPr>
          <w:rFonts w:eastAsia="楷体"/>
          <w:kern w:val="0"/>
          <w:szCs w:val="32"/>
        </w:rPr>
        <w:t>注：按照《批复》中的预算</w:t>
      </w:r>
      <w:r>
        <w:rPr>
          <w:rFonts w:hint="eastAsia" w:eastAsia="楷体"/>
          <w:kern w:val="0"/>
          <w:szCs w:val="32"/>
        </w:rPr>
        <w:t>附表6</w:t>
      </w:r>
      <w:r>
        <w:rPr>
          <w:rFonts w:eastAsia="楷体"/>
          <w:kern w:val="0"/>
          <w:szCs w:val="32"/>
        </w:rPr>
        <w:t>（20</w:t>
      </w:r>
      <w:r>
        <w:rPr>
          <w:rFonts w:hint="eastAsia" w:eastAsia="楷体"/>
          <w:kern w:val="0"/>
          <w:szCs w:val="32"/>
        </w:rPr>
        <w:t>22</w:t>
      </w:r>
      <w:r>
        <w:rPr>
          <w:rFonts w:eastAsia="楷体"/>
          <w:kern w:val="0"/>
          <w:szCs w:val="32"/>
        </w:rPr>
        <w:t>年</w:t>
      </w:r>
      <w:r>
        <w:rPr>
          <w:rFonts w:hint="eastAsia" w:eastAsia="楷体"/>
          <w:kern w:val="0"/>
          <w:szCs w:val="32"/>
        </w:rPr>
        <w:t>国有资本经营</w:t>
      </w:r>
      <w:r>
        <w:rPr>
          <w:rFonts w:eastAsia="楷体"/>
          <w:kern w:val="0"/>
          <w:szCs w:val="32"/>
        </w:rPr>
        <w:t>预算支出</w:t>
      </w:r>
      <w:r>
        <w:rPr>
          <w:rFonts w:hint="eastAsia" w:eastAsia="楷体"/>
          <w:kern w:val="0"/>
          <w:szCs w:val="32"/>
        </w:rPr>
        <w:t>明细</w:t>
      </w:r>
      <w:r>
        <w:rPr>
          <w:rFonts w:eastAsia="楷体"/>
          <w:kern w:val="0"/>
          <w:szCs w:val="32"/>
        </w:rPr>
        <w:t>表）填列，功能科目列至项级。没有</w:t>
      </w:r>
      <w:r>
        <w:rPr>
          <w:rFonts w:hint="eastAsia" w:eastAsia="楷体"/>
          <w:kern w:val="0"/>
          <w:szCs w:val="32"/>
        </w:rPr>
        <w:t>国有资本经营</w:t>
      </w:r>
      <w:r>
        <w:rPr>
          <w:rFonts w:eastAsia="楷体"/>
          <w:kern w:val="0"/>
          <w:szCs w:val="32"/>
        </w:rPr>
        <w:t>预算拨款的，公开空表，不得删除。</w:t>
      </w:r>
      <w:r>
        <w:rPr>
          <w:rFonts w:eastAsia="楷体"/>
          <w:kern w:val="0"/>
          <w:szCs w:val="32"/>
        </w:rPr>
        <w:br w:type="page"/>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63"/>
        <w:gridCol w:w="1107"/>
        <w:gridCol w:w="864"/>
        <w:gridCol w:w="957"/>
        <w:gridCol w:w="875"/>
        <w:gridCol w:w="294"/>
        <w:gridCol w:w="236"/>
        <w:gridCol w:w="564"/>
        <w:gridCol w:w="532"/>
        <w:gridCol w:w="362"/>
        <w:gridCol w:w="236"/>
        <w:gridCol w:w="207"/>
        <w:gridCol w:w="236"/>
        <w:gridCol w:w="189"/>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236" w:type="dxa"/>
          <w:trHeight w:val="886" w:hRule="atLeast"/>
          <w:jc w:val="center"/>
        </w:trPr>
        <w:tc>
          <w:tcPr>
            <w:tcW w:w="8481" w:type="dxa"/>
            <w:gridSpan w:val="15"/>
            <w:tcBorders>
              <w:top w:val="nil"/>
              <w:left w:val="nil"/>
              <w:bottom w:val="nil"/>
              <w:right w:val="nil"/>
            </w:tcBorders>
            <w:noWrap w:val="0"/>
            <w:vAlign w:val="center"/>
          </w:tcPr>
          <w:p>
            <w:pPr>
              <w:widowControl/>
              <w:jc w:val="center"/>
              <w:rPr>
                <w:rFonts w:ascii="Calibri" w:hAnsi="Calibri" w:eastAsia="方正小标宋简体"/>
                <w:kern w:val="0"/>
                <w:sz w:val="44"/>
                <w:szCs w:val="44"/>
              </w:rPr>
            </w:pPr>
            <w:r>
              <w:rPr>
                <w:rFonts w:hint="eastAsia" w:ascii="Calibri" w:hAnsi="Calibri" w:eastAsia="方正小标宋简体"/>
                <w:kern w:val="0"/>
                <w:sz w:val="44"/>
                <w:szCs w:val="44"/>
              </w:rPr>
              <w:t>项目支出</w:t>
            </w:r>
            <w:r>
              <w:rPr>
                <w:rFonts w:ascii="Calibri" w:hAnsi="Calibri" w:eastAsia="方正小标宋简体"/>
                <w:kern w:val="0"/>
                <w:sz w:val="44"/>
                <w:szCs w:val="44"/>
              </w:rPr>
              <w:t>表</w:t>
            </w:r>
          </w:p>
          <w:p>
            <w:pPr>
              <w:autoSpaceDN w:val="0"/>
              <w:jc w:val="center"/>
              <w:textAlignment w:val="center"/>
              <w:rPr>
                <w:rFonts w:hint="eastAsia"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236" w:type="dxa"/>
          <w:trHeight w:val="400" w:hRule="atLeast"/>
          <w:jc w:val="center"/>
        </w:trPr>
        <w:tc>
          <w:tcPr>
            <w:tcW w:w="759"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063"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0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864"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957" w:type="dxa"/>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1169" w:type="dxa"/>
            <w:gridSpan w:val="2"/>
            <w:tcBorders>
              <w:top w:val="nil"/>
              <w:left w:val="nil"/>
              <w:right w:val="nil"/>
            </w:tcBorders>
            <w:noWrap w:val="0"/>
            <w:vAlign w:val="center"/>
          </w:tcPr>
          <w:p>
            <w:pPr>
              <w:autoSpaceDN w:val="0"/>
              <w:jc w:val="center"/>
              <w:textAlignment w:val="center"/>
              <w:rPr>
                <w:rFonts w:hint="eastAsia" w:ascii="Calibri" w:hAnsi="Calibri" w:eastAsia="华文细黑"/>
                <w:color w:val="000000"/>
                <w:sz w:val="20"/>
                <w:szCs w:val="22"/>
              </w:rPr>
            </w:pPr>
          </w:p>
        </w:tc>
        <w:tc>
          <w:tcPr>
            <w:tcW w:w="2562" w:type="dxa"/>
            <w:gridSpan w:val="8"/>
            <w:tcBorders>
              <w:top w:val="nil"/>
              <w:left w:val="nil"/>
              <w:right w:val="nil"/>
            </w:tcBorders>
            <w:noWrap w:val="0"/>
            <w:vAlign w:val="center"/>
          </w:tcPr>
          <w:p>
            <w:pPr>
              <w:autoSpaceDN w:val="0"/>
              <w:jc w:val="right"/>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auto"/>
          <w:wAfter w:w="236" w:type="dxa"/>
          <w:trHeight w:val="626" w:hRule="atLeast"/>
          <w:jc w:val="center"/>
        </w:trPr>
        <w:tc>
          <w:tcPr>
            <w:tcW w:w="759"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类型</w:t>
            </w:r>
          </w:p>
        </w:tc>
        <w:tc>
          <w:tcPr>
            <w:tcW w:w="2170" w:type="dxa"/>
            <w:gridSpan w:val="2"/>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项目名称</w:t>
            </w:r>
          </w:p>
        </w:tc>
        <w:tc>
          <w:tcPr>
            <w:tcW w:w="864"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项目</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单位</w:t>
            </w:r>
          </w:p>
        </w:tc>
        <w:tc>
          <w:tcPr>
            <w:tcW w:w="957" w:type="dxa"/>
            <w:vMerge w:val="restart"/>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169" w:type="dxa"/>
            <w:gridSpan w:val="2"/>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本年财政拨款</w:t>
            </w:r>
          </w:p>
        </w:tc>
        <w:tc>
          <w:tcPr>
            <w:tcW w:w="1694" w:type="dxa"/>
            <w:gridSpan w:val="4"/>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财政拨款结转</w:t>
            </w:r>
          </w:p>
        </w:tc>
        <w:tc>
          <w:tcPr>
            <w:tcW w:w="443" w:type="dxa"/>
            <w:gridSpan w:val="2"/>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财政专户</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管理资金</w:t>
            </w:r>
          </w:p>
        </w:tc>
        <w:tc>
          <w:tcPr>
            <w:tcW w:w="425" w:type="dxa"/>
            <w:gridSpan w:val="2"/>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758" w:hRule="atLeast"/>
          <w:jc w:val="center"/>
        </w:trPr>
        <w:tc>
          <w:tcPr>
            <w:tcW w:w="759" w:type="dxa"/>
            <w:vMerge w:val="continue"/>
            <w:noWrap w:val="0"/>
            <w:vAlign w:val="center"/>
          </w:tcPr>
          <w:p>
            <w:pPr>
              <w:autoSpaceDN w:val="0"/>
              <w:jc w:val="center"/>
              <w:textAlignment w:val="center"/>
              <w:rPr>
                <w:rFonts w:ascii="Calibri" w:hAnsi="Calibri" w:eastAsia="华文细黑"/>
                <w:color w:val="000000"/>
                <w:sz w:val="20"/>
                <w:szCs w:val="22"/>
              </w:rPr>
            </w:pPr>
          </w:p>
        </w:tc>
        <w:tc>
          <w:tcPr>
            <w:tcW w:w="1063"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一级项目</w:t>
            </w:r>
          </w:p>
        </w:tc>
        <w:tc>
          <w:tcPr>
            <w:tcW w:w="1107"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二级项目</w:t>
            </w:r>
          </w:p>
        </w:tc>
        <w:tc>
          <w:tcPr>
            <w:tcW w:w="864" w:type="dxa"/>
            <w:vMerge w:val="continue"/>
            <w:noWrap w:val="0"/>
            <w:vAlign w:val="center"/>
          </w:tcPr>
          <w:p>
            <w:pPr>
              <w:autoSpaceDN w:val="0"/>
              <w:jc w:val="center"/>
              <w:textAlignment w:val="center"/>
              <w:rPr>
                <w:rFonts w:ascii="Calibri" w:hAnsi="Calibri" w:eastAsia="华文细黑"/>
                <w:color w:val="000000"/>
                <w:sz w:val="20"/>
                <w:szCs w:val="22"/>
              </w:rPr>
            </w:pPr>
          </w:p>
        </w:tc>
        <w:tc>
          <w:tcPr>
            <w:tcW w:w="957" w:type="dxa"/>
            <w:vMerge w:val="continue"/>
            <w:noWrap w:val="0"/>
            <w:vAlign w:val="center"/>
          </w:tcPr>
          <w:p>
            <w:pPr>
              <w:autoSpaceDN w:val="0"/>
              <w:jc w:val="center"/>
              <w:textAlignment w:val="center"/>
              <w:rPr>
                <w:rFonts w:ascii="Calibri" w:hAnsi="Calibri" w:eastAsia="华文细黑"/>
                <w:color w:val="000000"/>
                <w:sz w:val="20"/>
                <w:szCs w:val="22"/>
              </w:rPr>
            </w:pPr>
          </w:p>
        </w:tc>
        <w:tc>
          <w:tcPr>
            <w:tcW w:w="875" w:type="dxa"/>
            <w:noWrap w:val="0"/>
            <w:vAlign w:val="center"/>
          </w:tcPr>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一般公共预算</w:t>
            </w:r>
          </w:p>
        </w:tc>
        <w:tc>
          <w:tcPr>
            <w:tcW w:w="294"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236"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国有资本</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经营预算</w:t>
            </w:r>
          </w:p>
        </w:tc>
        <w:tc>
          <w:tcPr>
            <w:tcW w:w="564"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一般</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公共</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32"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政府性</w:t>
            </w:r>
          </w:p>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基金</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598" w:type="dxa"/>
            <w:gridSpan w:val="2"/>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国有资本经营</w:t>
            </w:r>
          </w:p>
          <w:p>
            <w:pPr>
              <w:autoSpaceDN w:val="0"/>
              <w:jc w:val="center"/>
              <w:textAlignment w:val="center"/>
              <w:rPr>
                <w:rFonts w:ascii="Calibri" w:hAnsi="Calibri" w:eastAsia="华文细黑"/>
                <w:color w:val="000000"/>
                <w:sz w:val="20"/>
                <w:szCs w:val="22"/>
              </w:rPr>
            </w:pPr>
            <w:r>
              <w:rPr>
                <w:rFonts w:hint="eastAsia" w:ascii="Calibri" w:hAnsi="Calibri" w:eastAsia="华文细黑"/>
                <w:color w:val="000000"/>
                <w:sz w:val="20"/>
                <w:szCs w:val="22"/>
              </w:rPr>
              <w:t>预算</w:t>
            </w:r>
          </w:p>
        </w:tc>
        <w:tc>
          <w:tcPr>
            <w:tcW w:w="443" w:type="dxa"/>
            <w:gridSpan w:val="2"/>
            <w:noWrap w:val="0"/>
            <w:vAlign w:val="center"/>
          </w:tcPr>
          <w:p>
            <w:pPr>
              <w:autoSpaceDN w:val="0"/>
              <w:jc w:val="center"/>
              <w:textAlignment w:val="center"/>
              <w:rPr>
                <w:rFonts w:ascii="Calibri" w:hAnsi="Calibri" w:eastAsia="华文细黑"/>
                <w:color w:val="000000"/>
                <w:sz w:val="20"/>
                <w:szCs w:val="22"/>
              </w:rPr>
            </w:pPr>
          </w:p>
        </w:tc>
        <w:tc>
          <w:tcPr>
            <w:tcW w:w="425" w:type="dxa"/>
            <w:gridSpan w:val="2"/>
            <w:noWrap w:val="0"/>
            <w:vAlign w:val="center"/>
          </w:tcPr>
          <w:p>
            <w:pPr>
              <w:autoSpaceDN w:val="0"/>
              <w:jc w:val="center"/>
              <w:textAlignment w:val="center"/>
              <w:rPr>
                <w:rFonts w:ascii="Calibri" w:hAnsi="Calibri" w:eastAsia="华文细黑"/>
                <w:color w:val="000000"/>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2647" w:hRule="exact"/>
          <w:jc w:val="center"/>
        </w:trPr>
        <w:tc>
          <w:tcPr>
            <w:tcW w:w="759" w:type="dxa"/>
            <w:noWrap w:val="0"/>
            <w:vAlign w:val="center"/>
          </w:tcPr>
          <w:p>
            <w:pPr>
              <w:spacing w:line="700" w:lineRule="exact"/>
              <w:jc w:val="center"/>
              <w:rPr>
                <w:rFonts w:ascii="Calibri" w:hAnsi="Calibri" w:eastAsia="楷体"/>
                <w:kern w:val="0"/>
                <w:szCs w:val="32"/>
              </w:rPr>
            </w:pPr>
          </w:p>
        </w:tc>
        <w:tc>
          <w:tcPr>
            <w:tcW w:w="1063" w:type="dxa"/>
            <w:noWrap w:val="0"/>
            <w:vAlign w:val="center"/>
          </w:tcPr>
          <w:p>
            <w:pPr>
              <w:spacing w:line="700" w:lineRule="exact"/>
              <w:jc w:val="center"/>
              <w:rPr>
                <w:rFonts w:ascii="Calibri" w:hAnsi="Calibri" w:eastAsia="楷体"/>
                <w:kern w:val="0"/>
                <w:szCs w:val="32"/>
              </w:rPr>
            </w:pPr>
            <w:r>
              <w:rPr>
                <w:rFonts w:hint="eastAsia"/>
                <w:sz w:val="20"/>
                <w:u w:val="single"/>
              </w:rPr>
              <w:t>吉财社指【2021】1174号</w:t>
            </w:r>
          </w:p>
        </w:tc>
        <w:tc>
          <w:tcPr>
            <w:tcW w:w="1107" w:type="dxa"/>
            <w:noWrap w:val="0"/>
            <w:vAlign w:val="center"/>
          </w:tcPr>
          <w:p>
            <w:pPr>
              <w:spacing w:line="700" w:lineRule="exact"/>
              <w:jc w:val="center"/>
              <w:rPr>
                <w:rFonts w:ascii="Calibri" w:hAnsi="Calibri" w:eastAsia="楷体"/>
                <w:kern w:val="0"/>
                <w:sz w:val="18"/>
                <w:szCs w:val="18"/>
              </w:rPr>
            </w:pPr>
            <w:r>
              <w:rPr>
                <w:rFonts w:hint="eastAsia"/>
                <w:sz w:val="18"/>
                <w:szCs w:val="18"/>
                <w:u w:val="single"/>
              </w:rPr>
              <w:t>国家基本公共卫生经费劳务 费</w:t>
            </w:r>
          </w:p>
        </w:tc>
        <w:tc>
          <w:tcPr>
            <w:tcW w:w="864" w:type="dxa"/>
            <w:noWrap w:val="0"/>
            <w:vAlign w:val="center"/>
          </w:tcPr>
          <w:p>
            <w:pPr>
              <w:spacing w:line="700" w:lineRule="exact"/>
              <w:jc w:val="center"/>
              <w:rPr>
                <w:rFonts w:hint="default" w:ascii="Calibri" w:hAnsi="Calibri" w:eastAsia="楷体"/>
                <w:kern w:val="0"/>
                <w:sz w:val="21"/>
                <w:szCs w:val="21"/>
                <w:lang w:val="en-US" w:eastAsia="zh-CN"/>
              </w:rPr>
            </w:pPr>
            <w:r>
              <w:rPr>
                <w:rFonts w:hint="eastAsia" w:ascii="Calibri" w:hAnsi="Calibri" w:eastAsia="楷体"/>
                <w:kern w:val="0"/>
                <w:sz w:val="21"/>
                <w:szCs w:val="21"/>
                <w:lang w:val="en-US" w:eastAsia="zh-CN"/>
              </w:rPr>
              <w:t>34.98</w:t>
            </w:r>
          </w:p>
        </w:tc>
        <w:tc>
          <w:tcPr>
            <w:tcW w:w="957" w:type="dxa"/>
            <w:noWrap w:val="0"/>
            <w:vAlign w:val="center"/>
          </w:tcPr>
          <w:p>
            <w:pPr>
              <w:spacing w:line="700" w:lineRule="exact"/>
              <w:jc w:val="center"/>
              <w:rPr>
                <w:rFonts w:hint="default" w:ascii="Calibri" w:hAnsi="Calibri" w:eastAsia="楷体"/>
                <w:kern w:val="0"/>
                <w:sz w:val="24"/>
                <w:szCs w:val="24"/>
                <w:lang w:val="en-US" w:eastAsia="zh-CN"/>
              </w:rPr>
            </w:pPr>
            <w:r>
              <w:rPr>
                <w:rFonts w:hint="eastAsia" w:ascii="Calibri" w:hAnsi="Calibri" w:eastAsia="楷体"/>
                <w:kern w:val="0"/>
                <w:sz w:val="24"/>
                <w:szCs w:val="24"/>
                <w:lang w:val="en-US" w:eastAsia="zh-CN"/>
              </w:rPr>
              <w:t>34.98</w:t>
            </w:r>
          </w:p>
        </w:tc>
        <w:tc>
          <w:tcPr>
            <w:tcW w:w="875" w:type="dxa"/>
            <w:noWrap w:val="0"/>
            <w:vAlign w:val="center"/>
          </w:tcPr>
          <w:p>
            <w:pPr>
              <w:spacing w:line="700" w:lineRule="exact"/>
              <w:jc w:val="center"/>
              <w:rPr>
                <w:rFonts w:hint="default" w:ascii="Calibri" w:hAnsi="Calibri" w:eastAsia="楷体"/>
                <w:kern w:val="0"/>
                <w:sz w:val="24"/>
                <w:szCs w:val="24"/>
                <w:lang w:val="en-US" w:eastAsia="zh-CN"/>
              </w:rPr>
            </w:pPr>
            <w:r>
              <w:rPr>
                <w:rFonts w:hint="eastAsia" w:ascii="Calibri" w:hAnsi="Calibri" w:eastAsia="楷体"/>
                <w:kern w:val="0"/>
                <w:sz w:val="24"/>
                <w:szCs w:val="24"/>
                <w:lang w:val="en-US" w:eastAsia="zh-CN"/>
              </w:rPr>
              <w:t>34.98</w:t>
            </w:r>
          </w:p>
        </w:tc>
        <w:tc>
          <w:tcPr>
            <w:tcW w:w="294" w:type="dxa"/>
            <w:noWrap w:val="0"/>
            <w:vAlign w:val="center"/>
          </w:tcPr>
          <w:p>
            <w:pPr>
              <w:spacing w:line="700" w:lineRule="exact"/>
              <w:jc w:val="center"/>
              <w:rPr>
                <w:rFonts w:ascii="Calibri" w:hAnsi="Calibri" w:eastAsia="楷体"/>
                <w:kern w:val="0"/>
                <w:szCs w:val="32"/>
              </w:rPr>
            </w:pPr>
          </w:p>
        </w:tc>
        <w:tc>
          <w:tcPr>
            <w:tcW w:w="236"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gridSpan w:val="2"/>
            <w:noWrap w:val="0"/>
            <w:vAlign w:val="center"/>
          </w:tcPr>
          <w:p>
            <w:pPr>
              <w:spacing w:line="700" w:lineRule="exact"/>
              <w:jc w:val="center"/>
              <w:rPr>
                <w:rFonts w:ascii="Calibri" w:hAnsi="Calibri" w:eastAsia="楷体"/>
                <w:kern w:val="0"/>
                <w:szCs w:val="32"/>
              </w:rPr>
            </w:pPr>
          </w:p>
        </w:tc>
        <w:tc>
          <w:tcPr>
            <w:tcW w:w="443" w:type="dxa"/>
            <w:gridSpan w:val="2"/>
            <w:noWrap w:val="0"/>
            <w:vAlign w:val="center"/>
          </w:tcPr>
          <w:p>
            <w:pPr>
              <w:spacing w:line="700" w:lineRule="exact"/>
              <w:jc w:val="center"/>
              <w:rPr>
                <w:rFonts w:ascii="Calibri" w:hAnsi="Calibri" w:eastAsia="楷体"/>
                <w:kern w:val="0"/>
                <w:szCs w:val="32"/>
              </w:rPr>
            </w:pPr>
          </w:p>
        </w:tc>
        <w:tc>
          <w:tcPr>
            <w:tcW w:w="425" w:type="dxa"/>
            <w:gridSpan w:val="2"/>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168" w:hRule="exact"/>
          <w:jc w:val="center"/>
        </w:trPr>
        <w:tc>
          <w:tcPr>
            <w:tcW w:w="759" w:type="dxa"/>
            <w:noWrap w:val="0"/>
            <w:vAlign w:val="center"/>
          </w:tcPr>
          <w:p>
            <w:pPr>
              <w:spacing w:line="700" w:lineRule="exact"/>
              <w:jc w:val="center"/>
              <w:rPr>
                <w:rFonts w:ascii="Calibri" w:hAnsi="Calibri" w:eastAsia="楷体"/>
                <w:kern w:val="0"/>
                <w:szCs w:val="32"/>
              </w:rPr>
            </w:pPr>
          </w:p>
        </w:tc>
        <w:tc>
          <w:tcPr>
            <w:tcW w:w="1063" w:type="dxa"/>
            <w:noWrap w:val="0"/>
            <w:vAlign w:val="center"/>
          </w:tcPr>
          <w:p>
            <w:pPr>
              <w:spacing w:line="700" w:lineRule="exact"/>
              <w:jc w:val="center"/>
              <w:rPr>
                <w:rFonts w:ascii="Calibri" w:hAnsi="Calibri" w:eastAsia="楷体"/>
                <w:kern w:val="0"/>
                <w:sz w:val="20"/>
              </w:rPr>
            </w:pPr>
            <w:r>
              <w:rPr>
                <w:rFonts w:hint="eastAsia"/>
                <w:sz w:val="20"/>
                <w:u w:val="single"/>
              </w:rPr>
              <w:t>吉财社指【2021】1174号</w:t>
            </w:r>
          </w:p>
        </w:tc>
        <w:tc>
          <w:tcPr>
            <w:tcW w:w="1107" w:type="dxa"/>
            <w:noWrap w:val="0"/>
            <w:vAlign w:val="center"/>
          </w:tcPr>
          <w:p>
            <w:pPr>
              <w:spacing w:line="700" w:lineRule="exact"/>
              <w:jc w:val="center"/>
              <w:rPr>
                <w:rFonts w:ascii="Calibri" w:hAnsi="Calibri" w:eastAsia="楷体"/>
                <w:kern w:val="0"/>
                <w:sz w:val="18"/>
                <w:szCs w:val="18"/>
              </w:rPr>
            </w:pPr>
            <w:r>
              <w:rPr>
                <w:rFonts w:hint="eastAsia"/>
                <w:sz w:val="18"/>
                <w:szCs w:val="18"/>
                <w:u w:val="single"/>
              </w:rPr>
              <w:t>国家基本公共卫生经费专用材料费</w:t>
            </w:r>
          </w:p>
        </w:tc>
        <w:tc>
          <w:tcPr>
            <w:tcW w:w="864" w:type="dxa"/>
            <w:noWrap w:val="0"/>
            <w:vAlign w:val="center"/>
          </w:tcPr>
          <w:p>
            <w:pPr>
              <w:spacing w:line="700" w:lineRule="exact"/>
              <w:jc w:val="center"/>
              <w:rPr>
                <w:rFonts w:hint="default" w:ascii="Calibri" w:hAnsi="Calibri" w:eastAsia="楷体"/>
                <w:kern w:val="0"/>
                <w:sz w:val="21"/>
                <w:szCs w:val="21"/>
                <w:lang w:val="en-US" w:eastAsia="zh-CN"/>
              </w:rPr>
            </w:pPr>
            <w:r>
              <w:rPr>
                <w:rFonts w:hint="eastAsia" w:ascii="Calibri" w:hAnsi="Calibri" w:eastAsia="楷体"/>
                <w:kern w:val="0"/>
                <w:sz w:val="21"/>
                <w:szCs w:val="21"/>
                <w:lang w:val="en-US" w:eastAsia="zh-CN"/>
              </w:rPr>
              <w:t>43.96</w:t>
            </w:r>
          </w:p>
        </w:tc>
        <w:tc>
          <w:tcPr>
            <w:tcW w:w="957" w:type="dxa"/>
            <w:noWrap w:val="0"/>
            <w:vAlign w:val="center"/>
          </w:tcPr>
          <w:p>
            <w:pPr>
              <w:spacing w:line="700" w:lineRule="exact"/>
              <w:jc w:val="center"/>
              <w:rPr>
                <w:rFonts w:hint="default" w:ascii="Calibri" w:hAnsi="Calibri" w:eastAsia="楷体"/>
                <w:kern w:val="0"/>
                <w:sz w:val="24"/>
                <w:szCs w:val="24"/>
                <w:lang w:val="en-US" w:eastAsia="zh-CN"/>
              </w:rPr>
            </w:pPr>
            <w:r>
              <w:rPr>
                <w:rFonts w:hint="eastAsia" w:ascii="Calibri" w:hAnsi="Calibri" w:eastAsia="楷体"/>
                <w:kern w:val="0"/>
                <w:sz w:val="24"/>
                <w:szCs w:val="24"/>
                <w:lang w:val="en-US" w:eastAsia="zh-CN"/>
              </w:rPr>
              <w:t>43.96</w:t>
            </w:r>
          </w:p>
        </w:tc>
        <w:tc>
          <w:tcPr>
            <w:tcW w:w="875" w:type="dxa"/>
            <w:noWrap w:val="0"/>
            <w:vAlign w:val="center"/>
          </w:tcPr>
          <w:p>
            <w:pPr>
              <w:spacing w:line="700" w:lineRule="exact"/>
              <w:jc w:val="center"/>
              <w:rPr>
                <w:rFonts w:hint="default" w:ascii="Calibri" w:hAnsi="Calibri" w:eastAsia="楷体"/>
                <w:kern w:val="0"/>
                <w:sz w:val="24"/>
                <w:szCs w:val="24"/>
                <w:lang w:val="en-US" w:eastAsia="zh-CN"/>
              </w:rPr>
            </w:pPr>
            <w:r>
              <w:rPr>
                <w:rFonts w:hint="eastAsia" w:ascii="Calibri" w:hAnsi="Calibri" w:eastAsia="楷体"/>
                <w:kern w:val="0"/>
                <w:sz w:val="24"/>
                <w:szCs w:val="24"/>
                <w:lang w:val="en-US" w:eastAsia="zh-CN"/>
              </w:rPr>
              <w:t>43.96</w:t>
            </w:r>
          </w:p>
        </w:tc>
        <w:tc>
          <w:tcPr>
            <w:tcW w:w="294" w:type="dxa"/>
            <w:noWrap w:val="0"/>
            <w:vAlign w:val="center"/>
          </w:tcPr>
          <w:p>
            <w:pPr>
              <w:spacing w:line="700" w:lineRule="exact"/>
              <w:jc w:val="center"/>
              <w:rPr>
                <w:rFonts w:ascii="Calibri" w:hAnsi="Calibri" w:eastAsia="楷体"/>
                <w:kern w:val="0"/>
                <w:szCs w:val="32"/>
              </w:rPr>
            </w:pPr>
          </w:p>
        </w:tc>
        <w:tc>
          <w:tcPr>
            <w:tcW w:w="236"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gridSpan w:val="2"/>
            <w:noWrap w:val="0"/>
            <w:vAlign w:val="center"/>
          </w:tcPr>
          <w:p>
            <w:pPr>
              <w:spacing w:line="700" w:lineRule="exact"/>
              <w:jc w:val="center"/>
              <w:rPr>
                <w:rFonts w:ascii="Calibri" w:hAnsi="Calibri" w:eastAsia="楷体"/>
                <w:kern w:val="0"/>
                <w:szCs w:val="32"/>
              </w:rPr>
            </w:pPr>
          </w:p>
        </w:tc>
        <w:tc>
          <w:tcPr>
            <w:tcW w:w="443" w:type="dxa"/>
            <w:gridSpan w:val="2"/>
            <w:noWrap w:val="0"/>
            <w:vAlign w:val="center"/>
          </w:tcPr>
          <w:p>
            <w:pPr>
              <w:spacing w:line="700" w:lineRule="exact"/>
              <w:jc w:val="center"/>
              <w:rPr>
                <w:rFonts w:ascii="Calibri" w:hAnsi="Calibri" w:eastAsia="楷体"/>
                <w:kern w:val="0"/>
                <w:szCs w:val="32"/>
              </w:rPr>
            </w:pPr>
          </w:p>
        </w:tc>
        <w:tc>
          <w:tcPr>
            <w:tcW w:w="425" w:type="dxa"/>
            <w:gridSpan w:val="2"/>
            <w:noWrap w:val="0"/>
            <w:vAlign w:val="center"/>
          </w:tcPr>
          <w:p>
            <w:pPr>
              <w:spacing w:line="700" w:lineRule="exact"/>
              <w:jc w:val="center"/>
              <w:rPr>
                <w:rFonts w:ascii="Calibri" w:hAnsi="Calibri" w:eastAsia="楷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1423" w:hRule="exact"/>
          <w:jc w:val="center"/>
        </w:trPr>
        <w:tc>
          <w:tcPr>
            <w:tcW w:w="759" w:type="dxa"/>
            <w:noWrap w:val="0"/>
            <w:vAlign w:val="center"/>
          </w:tcPr>
          <w:p>
            <w:pPr>
              <w:autoSpaceDN w:val="0"/>
              <w:jc w:val="center"/>
              <w:textAlignment w:val="center"/>
              <w:rPr>
                <w:rFonts w:hint="eastAsia" w:ascii="Calibri" w:hAnsi="Calibri" w:eastAsia="华文细黑"/>
                <w:color w:val="000000"/>
                <w:sz w:val="20"/>
                <w:szCs w:val="22"/>
              </w:rPr>
            </w:pPr>
            <w:r>
              <w:rPr>
                <w:rFonts w:hint="eastAsia" w:ascii="Calibri" w:hAnsi="Calibri" w:eastAsia="华文细黑"/>
                <w:color w:val="000000"/>
                <w:sz w:val="20"/>
                <w:szCs w:val="22"/>
              </w:rPr>
              <w:t>合计</w:t>
            </w:r>
          </w:p>
        </w:tc>
        <w:tc>
          <w:tcPr>
            <w:tcW w:w="1063" w:type="dxa"/>
            <w:noWrap w:val="0"/>
            <w:vAlign w:val="center"/>
          </w:tcPr>
          <w:p>
            <w:pPr>
              <w:autoSpaceDN w:val="0"/>
              <w:jc w:val="center"/>
              <w:textAlignment w:val="center"/>
              <w:rPr>
                <w:rFonts w:ascii="Calibri" w:hAnsi="Calibri" w:eastAsia="华文细黑"/>
                <w:color w:val="000000"/>
                <w:sz w:val="20"/>
                <w:szCs w:val="22"/>
              </w:rPr>
            </w:pPr>
          </w:p>
        </w:tc>
        <w:tc>
          <w:tcPr>
            <w:tcW w:w="1107" w:type="dxa"/>
            <w:noWrap w:val="0"/>
            <w:vAlign w:val="center"/>
          </w:tcPr>
          <w:p>
            <w:pPr>
              <w:spacing w:line="700" w:lineRule="exact"/>
              <w:jc w:val="center"/>
              <w:rPr>
                <w:rFonts w:ascii="Calibri" w:hAnsi="Calibri" w:eastAsia="楷体"/>
                <w:kern w:val="0"/>
                <w:szCs w:val="32"/>
              </w:rPr>
            </w:pPr>
          </w:p>
        </w:tc>
        <w:tc>
          <w:tcPr>
            <w:tcW w:w="864" w:type="dxa"/>
            <w:noWrap w:val="0"/>
            <w:vAlign w:val="center"/>
          </w:tcPr>
          <w:p>
            <w:pPr>
              <w:spacing w:line="700" w:lineRule="exact"/>
              <w:jc w:val="center"/>
              <w:rPr>
                <w:rFonts w:hint="default" w:ascii="Calibri" w:hAnsi="Calibri" w:eastAsia="楷体"/>
                <w:kern w:val="0"/>
                <w:szCs w:val="32"/>
                <w:lang w:val="en-US" w:eastAsia="zh-CN"/>
              </w:rPr>
            </w:pPr>
            <w:r>
              <w:rPr>
                <w:rFonts w:hint="eastAsia" w:ascii="Calibri" w:hAnsi="Calibri" w:eastAsia="楷体"/>
                <w:kern w:val="0"/>
                <w:sz w:val="21"/>
                <w:szCs w:val="21"/>
                <w:lang w:val="en-US" w:eastAsia="zh-CN"/>
              </w:rPr>
              <w:t>78.94</w:t>
            </w:r>
          </w:p>
        </w:tc>
        <w:tc>
          <w:tcPr>
            <w:tcW w:w="957" w:type="dxa"/>
            <w:noWrap w:val="0"/>
            <w:vAlign w:val="center"/>
          </w:tcPr>
          <w:p>
            <w:pPr>
              <w:spacing w:line="700" w:lineRule="exact"/>
              <w:jc w:val="center"/>
              <w:rPr>
                <w:rFonts w:hint="default" w:ascii="Calibri" w:hAnsi="Calibri" w:eastAsia="楷体"/>
                <w:kern w:val="0"/>
                <w:sz w:val="21"/>
                <w:szCs w:val="21"/>
                <w:lang w:val="en-US" w:eastAsia="zh-CN"/>
              </w:rPr>
            </w:pPr>
            <w:r>
              <w:rPr>
                <w:rFonts w:hint="eastAsia" w:ascii="Calibri" w:hAnsi="Calibri" w:eastAsia="楷体"/>
                <w:kern w:val="0"/>
                <w:sz w:val="21"/>
                <w:szCs w:val="21"/>
                <w:lang w:val="en-US" w:eastAsia="zh-CN"/>
              </w:rPr>
              <w:t>78.94</w:t>
            </w:r>
          </w:p>
        </w:tc>
        <w:tc>
          <w:tcPr>
            <w:tcW w:w="875" w:type="dxa"/>
            <w:noWrap w:val="0"/>
            <w:vAlign w:val="center"/>
          </w:tcPr>
          <w:p>
            <w:pPr>
              <w:spacing w:line="700" w:lineRule="exact"/>
              <w:jc w:val="center"/>
              <w:rPr>
                <w:rFonts w:hint="default" w:ascii="Calibri" w:hAnsi="Calibri" w:eastAsia="楷体"/>
                <w:kern w:val="0"/>
                <w:sz w:val="21"/>
                <w:szCs w:val="21"/>
                <w:lang w:val="en-US" w:eastAsia="zh-CN"/>
              </w:rPr>
            </w:pPr>
            <w:r>
              <w:rPr>
                <w:rFonts w:hint="eastAsia" w:ascii="Calibri" w:hAnsi="Calibri" w:eastAsia="楷体"/>
                <w:kern w:val="0"/>
                <w:sz w:val="21"/>
                <w:szCs w:val="21"/>
                <w:lang w:val="en-US" w:eastAsia="zh-CN"/>
              </w:rPr>
              <w:t>78.94</w:t>
            </w:r>
          </w:p>
        </w:tc>
        <w:tc>
          <w:tcPr>
            <w:tcW w:w="294" w:type="dxa"/>
            <w:noWrap w:val="0"/>
            <w:vAlign w:val="center"/>
          </w:tcPr>
          <w:p>
            <w:pPr>
              <w:spacing w:line="700" w:lineRule="exact"/>
              <w:jc w:val="center"/>
              <w:rPr>
                <w:rFonts w:ascii="Calibri" w:hAnsi="Calibri" w:eastAsia="楷体"/>
                <w:kern w:val="0"/>
                <w:sz w:val="21"/>
                <w:szCs w:val="21"/>
              </w:rPr>
            </w:pPr>
          </w:p>
        </w:tc>
        <w:tc>
          <w:tcPr>
            <w:tcW w:w="236" w:type="dxa"/>
            <w:noWrap w:val="0"/>
            <w:vAlign w:val="center"/>
          </w:tcPr>
          <w:p>
            <w:pPr>
              <w:spacing w:line="700" w:lineRule="exact"/>
              <w:jc w:val="center"/>
              <w:rPr>
                <w:rFonts w:ascii="Calibri" w:hAnsi="Calibri" w:eastAsia="楷体"/>
                <w:kern w:val="0"/>
                <w:szCs w:val="32"/>
              </w:rPr>
            </w:pPr>
          </w:p>
        </w:tc>
        <w:tc>
          <w:tcPr>
            <w:tcW w:w="564" w:type="dxa"/>
            <w:noWrap w:val="0"/>
            <w:vAlign w:val="center"/>
          </w:tcPr>
          <w:p>
            <w:pPr>
              <w:spacing w:line="700" w:lineRule="exact"/>
              <w:jc w:val="center"/>
              <w:rPr>
                <w:rFonts w:ascii="Calibri" w:hAnsi="Calibri" w:eastAsia="楷体"/>
                <w:kern w:val="0"/>
                <w:szCs w:val="32"/>
              </w:rPr>
            </w:pPr>
          </w:p>
        </w:tc>
        <w:tc>
          <w:tcPr>
            <w:tcW w:w="532" w:type="dxa"/>
            <w:noWrap w:val="0"/>
            <w:vAlign w:val="center"/>
          </w:tcPr>
          <w:p>
            <w:pPr>
              <w:spacing w:line="700" w:lineRule="exact"/>
              <w:jc w:val="center"/>
              <w:rPr>
                <w:rFonts w:ascii="Calibri" w:hAnsi="Calibri" w:eastAsia="楷体"/>
                <w:kern w:val="0"/>
                <w:szCs w:val="32"/>
              </w:rPr>
            </w:pPr>
          </w:p>
        </w:tc>
        <w:tc>
          <w:tcPr>
            <w:tcW w:w="598" w:type="dxa"/>
            <w:gridSpan w:val="2"/>
            <w:noWrap w:val="0"/>
            <w:vAlign w:val="center"/>
          </w:tcPr>
          <w:p>
            <w:pPr>
              <w:spacing w:line="700" w:lineRule="exact"/>
              <w:jc w:val="center"/>
              <w:rPr>
                <w:rFonts w:ascii="Calibri" w:hAnsi="Calibri" w:eastAsia="楷体"/>
                <w:kern w:val="0"/>
                <w:szCs w:val="32"/>
              </w:rPr>
            </w:pPr>
          </w:p>
        </w:tc>
        <w:tc>
          <w:tcPr>
            <w:tcW w:w="443" w:type="dxa"/>
            <w:gridSpan w:val="2"/>
            <w:noWrap w:val="0"/>
            <w:vAlign w:val="center"/>
          </w:tcPr>
          <w:p>
            <w:pPr>
              <w:spacing w:line="700" w:lineRule="exact"/>
              <w:jc w:val="center"/>
              <w:rPr>
                <w:rFonts w:ascii="Calibri" w:hAnsi="Calibri" w:eastAsia="楷体"/>
                <w:kern w:val="0"/>
                <w:szCs w:val="32"/>
              </w:rPr>
            </w:pPr>
          </w:p>
        </w:tc>
        <w:tc>
          <w:tcPr>
            <w:tcW w:w="425" w:type="dxa"/>
            <w:gridSpan w:val="2"/>
            <w:noWrap w:val="0"/>
            <w:vAlign w:val="center"/>
          </w:tcPr>
          <w:p>
            <w:pPr>
              <w:spacing w:line="700" w:lineRule="exact"/>
              <w:jc w:val="center"/>
              <w:rPr>
                <w:rFonts w:ascii="Calibri" w:hAnsi="Calibri" w:eastAsia="楷体"/>
                <w:kern w:val="0"/>
                <w:szCs w:val="32"/>
              </w:rPr>
            </w:pPr>
          </w:p>
        </w:tc>
      </w:tr>
    </w:tbl>
    <w:p>
      <w:pPr>
        <w:rPr>
          <w:rFonts w:hint="eastAsia" w:eastAsia="楷体"/>
          <w:kern w:val="0"/>
          <w:szCs w:val="32"/>
        </w:rPr>
      </w:pPr>
    </w:p>
    <w:p>
      <w:pPr>
        <w:rPr>
          <w:rFonts w:hAnsi="楷体" w:eastAsia="楷体"/>
        </w:rPr>
      </w:pPr>
      <w:r>
        <w:rPr>
          <w:rFonts w:hAnsi="楷体" w:eastAsia="楷体"/>
        </w:rPr>
        <w:t>注：按照《批复》中的预算表</w:t>
      </w:r>
      <w:r>
        <w:rPr>
          <w:rFonts w:hint="eastAsia" w:eastAsia="楷体"/>
        </w:rPr>
        <w:t>9</w:t>
      </w:r>
      <w:r>
        <w:rPr>
          <w:rFonts w:hAnsi="楷体" w:eastAsia="楷体"/>
        </w:rPr>
        <w:t>（</w:t>
      </w:r>
      <w:r>
        <w:rPr>
          <w:rFonts w:eastAsia="楷体"/>
        </w:rPr>
        <w:t>20</w:t>
      </w:r>
      <w:r>
        <w:rPr>
          <w:rFonts w:hint="eastAsia" w:eastAsia="楷体"/>
        </w:rPr>
        <w:t>22</w:t>
      </w:r>
      <w:r>
        <w:rPr>
          <w:rFonts w:hAnsi="楷体" w:eastAsia="楷体"/>
        </w:rPr>
        <w:t>年</w:t>
      </w:r>
      <w:r>
        <w:rPr>
          <w:rFonts w:hint="eastAsia" w:hAnsi="楷体" w:eastAsia="楷体"/>
        </w:rPr>
        <w:t>项目支出</w:t>
      </w:r>
      <w:r>
        <w:rPr>
          <w:rFonts w:hAnsi="楷体" w:eastAsia="楷体"/>
        </w:rPr>
        <w:t>表）填列。</w:t>
      </w:r>
    </w:p>
    <w:p>
      <w:pPr>
        <w:spacing w:line="700" w:lineRule="exact"/>
        <w:rPr>
          <w:rFonts w:eastAsia="楷体"/>
          <w:kern w:val="0"/>
          <w:szCs w:val="32"/>
        </w:rPr>
      </w:pPr>
    </w:p>
    <w:p>
      <w:pPr>
        <w:spacing w:line="700" w:lineRule="exact"/>
        <w:ind w:firstLine="640" w:firstLineChars="200"/>
        <w:rPr>
          <w:rFonts w:eastAsia="楷体"/>
          <w:kern w:val="0"/>
          <w:szCs w:val="32"/>
        </w:rPr>
      </w:pPr>
    </w:p>
    <w:tbl>
      <w:tblPr>
        <w:tblStyle w:val="9"/>
        <w:tblpPr w:leftFromText="180" w:rightFromText="180" w:vertAnchor="text" w:horzAnchor="page" w:tblpX="1217" w:tblpY="483"/>
        <w:tblOverlap w:val="never"/>
        <w:tblW w:w="0" w:type="auto"/>
        <w:tblInd w:w="0" w:type="dxa"/>
        <w:tblLayout w:type="fixed"/>
        <w:tblCellMar>
          <w:top w:w="15" w:type="dxa"/>
          <w:left w:w="15" w:type="dxa"/>
          <w:bottom w:w="15" w:type="dxa"/>
          <w:right w:w="15" w:type="dxa"/>
        </w:tblCellMar>
      </w:tblPr>
      <w:tblGrid>
        <w:gridCol w:w="1069"/>
        <w:gridCol w:w="1763"/>
        <w:gridCol w:w="2043"/>
        <w:gridCol w:w="2315"/>
        <w:gridCol w:w="2392"/>
      </w:tblGrid>
      <w:tr>
        <w:tblPrEx>
          <w:tblCellMar>
            <w:top w:w="15" w:type="dxa"/>
            <w:left w:w="15" w:type="dxa"/>
            <w:bottom w:w="15" w:type="dxa"/>
            <w:right w:w="15" w:type="dxa"/>
          </w:tblCellMar>
        </w:tblPrEx>
        <w:trPr>
          <w:trHeight w:val="390" w:hRule="atLeast"/>
        </w:trPr>
        <w:tc>
          <w:tcPr>
            <w:tcW w:w="9582" w:type="dxa"/>
            <w:gridSpan w:val="5"/>
            <w:noWrap w:val="0"/>
            <w:vAlign w:val="center"/>
          </w:tcPr>
          <w:p>
            <w:pPr>
              <w:widowControl/>
              <w:jc w:val="center"/>
              <w:textAlignment w:val="center"/>
              <w:rPr>
                <w:rFonts w:ascii="黑体" w:hAnsi="宋体" w:eastAsia="黑体" w:cs="黑体"/>
                <w:color w:val="000000"/>
                <w:szCs w:val="32"/>
              </w:rPr>
            </w:pPr>
            <w:r>
              <w:rPr>
                <w:rFonts w:hint="eastAsia" w:eastAsia="方正小标宋简体"/>
                <w:kern w:val="0"/>
                <w:sz w:val="44"/>
                <w:szCs w:val="44"/>
              </w:rPr>
              <w:t>项目支出绩效目标表</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项目名称</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sz w:val="20"/>
                <w:u w:val="single"/>
              </w:rPr>
              <w:t>吉财社指【2021】1174号</w:t>
            </w:r>
          </w:p>
        </w:tc>
      </w:tr>
      <w:tr>
        <w:tblPrEx>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项目级次</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一级项目</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项目资金</w:t>
            </w:r>
          </w:p>
          <w:p>
            <w:pPr>
              <w:autoSpaceDN w:val="0"/>
              <w:jc w:val="center"/>
              <w:textAlignment w:val="center"/>
              <w:rPr>
                <w:rFonts w:hint="eastAsia" w:eastAsia="华文细黑"/>
                <w:color w:val="000000"/>
                <w:sz w:val="20"/>
              </w:rPr>
            </w:pPr>
            <w:r>
              <w:rPr>
                <w:rFonts w:hint="eastAsia" w:eastAsia="华文细黑"/>
                <w:color w:val="000000"/>
                <w:sz w:val="20"/>
              </w:rPr>
              <w:t>(万元）</w:t>
            </w: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eastAsia="华文细黑"/>
                <w:color w:val="000000"/>
                <w:sz w:val="20"/>
                <w:lang w:val="en-US" w:eastAsia="zh-CN"/>
              </w:rPr>
            </w:pPr>
            <w:r>
              <w:rPr>
                <w:rFonts w:hint="eastAsia" w:eastAsia="华文细黑"/>
                <w:color w:val="000000"/>
                <w:sz w:val="20"/>
                <w:lang w:val="en-US" w:eastAsia="zh-CN"/>
              </w:rPr>
              <w:t>150.49</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eastAsia="华文细黑"/>
                <w:color w:val="000000"/>
                <w:sz w:val="20"/>
                <w:lang w:val="en-US" w:eastAsia="zh-CN"/>
              </w:rPr>
            </w:pPr>
            <w:r>
              <w:rPr>
                <w:rFonts w:hint="eastAsia" w:eastAsia="华文细黑"/>
                <w:color w:val="000000"/>
                <w:sz w:val="20"/>
                <w:lang w:val="en-US" w:eastAsia="zh-CN"/>
              </w:rPr>
              <w:t>150.49</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380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eastAsia="华文细黑"/>
                <w:color w:val="000000"/>
                <w:sz w:val="20"/>
              </w:rPr>
            </w:pPr>
          </w:p>
        </w:tc>
      </w:tr>
      <w:tr>
        <w:tblPrEx>
          <w:tblCellMar>
            <w:top w:w="15" w:type="dxa"/>
            <w:left w:w="15" w:type="dxa"/>
            <w:bottom w:w="15" w:type="dxa"/>
            <w:right w:w="15"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年度绩效</w:t>
            </w:r>
          </w:p>
          <w:p>
            <w:pPr>
              <w:autoSpaceDN w:val="0"/>
              <w:jc w:val="center"/>
              <w:textAlignment w:val="center"/>
              <w:rPr>
                <w:rFonts w:hint="eastAsia" w:eastAsia="华文细黑"/>
                <w:color w:val="000000"/>
                <w:sz w:val="20"/>
              </w:rPr>
            </w:pPr>
            <w:r>
              <w:rPr>
                <w:rFonts w:hint="eastAsia" w:eastAsia="华文细黑"/>
                <w:color w:val="000000"/>
                <w:sz w:val="20"/>
              </w:rPr>
              <w:t>目标</w:t>
            </w:r>
          </w:p>
        </w:tc>
        <w:tc>
          <w:tcPr>
            <w:tcW w:w="8513" w:type="dxa"/>
            <w:gridSpan w:val="4"/>
            <w:tcBorders>
              <w:top w:val="single" w:color="000000" w:sz="4" w:space="0"/>
              <w:left w:val="single" w:color="000000" w:sz="4" w:space="0"/>
              <w:bottom w:val="single" w:color="000000" w:sz="4" w:space="0"/>
              <w:right w:val="single" w:color="000000" w:sz="4" w:space="0"/>
            </w:tcBorders>
            <w:noWrap w:val="0"/>
            <w:vAlign w:val="top"/>
          </w:tcPr>
          <w:p>
            <w:pPr>
              <w:autoSpaceDN w:val="0"/>
              <w:jc w:val="center"/>
              <w:textAlignment w:val="center"/>
              <w:rPr>
                <w:rFonts w:hint="eastAsia" w:eastAsia="华文细黑"/>
                <w:color w:val="000000"/>
                <w:sz w:val="24"/>
                <w:szCs w:val="24"/>
              </w:rPr>
            </w:pPr>
            <w:r>
              <w:rPr>
                <w:rFonts w:hint="eastAsia" w:eastAsia="华文细黑"/>
                <w:color w:val="000000"/>
                <w:sz w:val="24"/>
                <w:szCs w:val="24"/>
              </w:rPr>
              <w:t>对辖区人口实施基本公共卫生服务及基层服务能力提升，提高防病控病能力</w:t>
            </w:r>
          </w:p>
        </w:tc>
      </w:tr>
      <w:tr>
        <w:tblPrEx>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绩效指标</w:t>
            </w:r>
          </w:p>
        </w:tc>
        <w:tc>
          <w:tcPr>
            <w:tcW w:w="176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一级指标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二级指标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三级指标</w:t>
            </w: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指标值</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产出指标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数量指标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质量指标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成本指标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时效指标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85%</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效果指标</w:t>
            </w: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经济效益指标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社会效益指标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82%、</w:t>
            </w: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生态效益指标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可持续影响指标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r>
      <w:tr>
        <w:tblPrEx>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1763"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043"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满意度指标</w:t>
            </w:r>
          </w:p>
        </w:tc>
        <w:tc>
          <w:tcPr>
            <w:tcW w:w="231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p>
        </w:tc>
        <w:tc>
          <w:tcPr>
            <w:tcW w:w="23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eastAsia="华文细黑"/>
                <w:color w:val="000000"/>
                <w:sz w:val="20"/>
              </w:rPr>
            </w:pPr>
            <w:r>
              <w:rPr>
                <w:rFonts w:hint="eastAsia" w:eastAsia="华文细黑"/>
                <w:color w:val="000000"/>
                <w:sz w:val="20"/>
              </w:rPr>
              <w:t>88%</w:t>
            </w:r>
          </w:p>
        </w:tc>
      </w:tr>
    </w:tbl>
    <w:p>
      <w:pPr>
        <w:spacing w:line="700" w:lineRule="exact"/>
        <w:ind w:firstLine="560" w:firstLineChars="200"/>
        <w:rPr>
          <w:rFonts w:hint="eastAsia" w:eastAsia="楷体"/>
          <w:kern w:val="0"/>
          <w:sz w:val="28"/>
          <w:szCs w:val="28"/>
        </w:rPr>
      </w:pPr>
    </w:p>
    <w:p>
      <w:pPr>
        <w:spacing w:line="700" w:lineRule="exact"/>
        <w:rPr>
          <w:rFonts w:hint="eastAsia" w:eastAsia="楷体"/>
          <w:kern w:val="0"/>
          <w:sz w:val="28"/>
          <w:szCs w:val="28"/>
        </w:rPr>
      </w:pPr>
    </w:p>
    <w:p>
      <w:pPr>
        <w:spacing w:line="700" w:lineRule="exact"/>
        <w:ind w:firstLine="640" w:firstLineChars="200"/>
        <w:rPr>
          <w:rFonts w:hint="eastAsia" w:ascii="楷体" w:hAnsi="楷体" w:eastAsia="楷体" w:cs="楷体"/>
          <w:kern w:val="0"/>
          <w:szCs w:val="32"/>
        </w:rPr>
      </w:pPr>
      <w:r>
        <w:rPr>
          <w:rFonts w:hint="eastAsia" w:ascii="楷体" w:hAnsi="楷体" w:eastAsia="楷体" w:cs="楷体"/>
          <w:kern w:val="0"/>
          <w:szCs w:val="32"/>
        </w:rPr>
        <w:t>注：按照《批复》附件中的预算表10（项目支出绩效目标表）填列。</w:t>
      </w:r>
    </w:p>
    <w:p>
      <w:pPr>
        <w:spacing w:line="700" w:lineRule="exact"/>
        <w:ind w:firstLine="640" w:firstLineChars="200"/>
        <w:rPr>
          <w:rFonts w:hint="eastAsia" w:eastAsia="楷体"/>
          <w:kern w:val="0"/>
          <w:szCs w:val="32"/>
        </w:rPr>
      </w:pPr>
      <w:r>
        <w:rPr>
          <w:rFonts w:hint="eastAsia" w:eastAsia="楷体"/>
          <w:kern w:val="0"/>
          <w:szCs w:val="32"/>
        </w:rPr>
        <w:br w:type="page"/>
      </w:r>
    </w:p>
    <w:p>
      <w:pPr>
        <w:ind w:firstLine="640" w:firstLineChars="200"/>
        <w:jc w:val="center"/>
        <w:rPr>
          <w:rFonts w:eastAsia="黑体"/>
        </w:rPr>
      </w:pPr>
      <w:r>
        <w:rPr>
          <w:rFonts w:eastAsia="黑体"/>
        </w:rPr>
        <w:t>第三部分 情况说明</w:t>
      </w:r>
    </w:p>
    <w:p>
      <w:pPr>
        <w:rPr>
          <w:rFonts w:eastAsia="仿宋"/>
          <w:szCs w:val="32"/>
        </w:rPr>
      </w:pPr>
    </w:p>
    <w:p>
      <w:pPr>
        <w:ind w:firstLine="640" w:firstLineChars="200"/>
        <w:rPr>
          <w:rFonts w:eastAsia="黑体"/>
          <w:szCs w:val="32"/>
        </w:rPr>
      </w:pPr>
      <w:r>
        <w:rPr>
          <w:rFonts w:eastAsia="黑体"/>
          <w:szCs w:val="32"/>
        </w:rPr>
        <w:t>一、20</w:t>
      </w:r>
      <w:r>
        <w:rPr>
          <w:rFonts w:hint="eastAsia" w:eastAsia="黑体"/>
          <w:szCs w:val="32"/>
        </w:rPr>
        <w:t>22</w:t>
      </w:r>
      <w:r>
        <w:rPr>
          <w:rFonts w:eastAsia="黑体"/>
          <w:szCs w:val="32"/>
        </w:rPr>
        <w:t>年收支预算总体情况</w:t>
      </w:r>
    </w:p>
    <w:p>
      <w:pPr>
        <w:ind w:firstLine="640" w:firstLineChars="200"/>
        <w:rPr>
          <w:szCs w:val="32"/>
        </w:rPr>
      </w:pPr>
      <w:r>
        <w:rPr>
          <w:szCs w:val="32"/>
        </w:rPr>
        <w:t>按照综合预算的原则，所有收入和支出全部纳入部门预算管理。收入包括：一般公共预算拨款收入、政府性基金预算拨款收入、</w:t>
      </w:r>
      <w:r>
        <w:rPr>
          <w:rFonts w:hint="eastAsia"/>
          <w:szCs w:val="32"/>
        </w:rPr>
        <w:t>国有资本经营预算拨款收入、财政专户管理资金收入、</w:t>
      </w:r>
      <w:r>
        <w:rPr>
          <w:szCs w:val="32"/>
        </w:rPr>
        <w:t>事业收入、</w:t>
      </w:r>
      <w:r>
        <w:rPr>
          <w:rFonts w:hint="eastAsia"/>
          <w:szCs w:val="32"/>
        </w:rPr>
        <w:t>上级补助收入</w:t>
      </w:r>
      <w:r>
        <w:rPr>
          <w:szCs w:val="32"/>
        </w:rPr>
        <w:t>、</w:t>
      </w:r>
      <w:r>
        <w:rPr>
          <w:rFonts w:hint="eastAsia"/>
          <w:szCs w:val="32"/>
        </w:rPr>
        <w:t>附属单位上缴收入、</w:t>
      </w:r>
      <w:r>
        <w:rPr>
          <w:szCs w:val="32"/>
        </w:rPr>
        <w:t>事业单位经营收入</w:t>
      </w:r>
      <w:r>
        <w:rPr>
          <w:rFonts w:hint="eastAsia"/>
          <w:szCs w:val="32"/>
        </w:rPr>
        <w:t>、</w:t>
      </w:r>
      <w:r>
        <w:rPr>
          <w:szCs w:val="32"/>
        </w:rPr>
        <w:t>其他收入、用事业基金弥补收支差额、上年结转</w:t>
      </w:r>
      <w:r>
        <w:rPr>
          <w:rFonts w:hint="eastAsia"/>
          <w:szCs w:val="32"/>
        </w:rPr>
        <w:t>结余</w:t>
      </w:r>
      <w:r>
        <w:rPr>
          <w:szCs w:val="32"/>
        </w:rPr>
        <w:t>等；支出包括：一般公共服务支出、教育支出、科学技术支出、文化</w:t>
      </w:r>
      <w:r>
        <w:rPr>
          <w:rFonts w:hint="eastAsia"/>
          <w:szCs w:val="32"/>
        </w:rPr>
        <w:t>旅游</w:t>
      </w:r>
      <w:r>
        <w:rPr>
          <w:szCs w:val="32"/>
        </w:rPr>
        <w:t>体育与传媒支出、社会保障和就业支出、农林水支出、住房保障支出、结转下年支出等。20</w:t>
      </w:r>
      <w:r>
        <w:rPr>
          <w:rFonts w:hint="eastAsia"/>
          <w:szCs w:val="32"/>
        </w:rPr>
        <w:t>22</w:t>
      </w:r>
      <w:r>
        <w:rPr>
          <w:szCs w:val="32"/>
        </w:rPr>
        <w:t>年收支总预算</w:t>
      </w:r>
      <w:r>
        <w:rPr>
          <w:rFonts w:hint="eastAsia"/>
          <w:szCs w:val="32"/>
          <w:lang w:val="en-US" w:eastAsia="zh-CN"/>
        </w:rPr>
        <w:t>150.49</w:t>
      </w:r>
      <w:r>
        <w:rPr>
          <w:szCs w:val="32"/>
        </w:rPr>
        <w:t>万元</w:t>
      </w:r>
      <w:r>
        <w:rPr>
          <w:rFonts w:hint="eastAsia"/>
          <w:szCs w:val="32"/>
        </w:rPr>
        <w:t>，其中：当年预算</w:t>
      </w:r>
      <w:r>
        <w:rPr>
          <w:rFonts w:hint="eastAsia"/>
          <w:szCs w:val="32"/>
          <w:lang w:val="en-US" w:eastAsia="zh-CN"/>
        </w:rPr>
        <w:t>150.49</w:t>
      </w:r>
      <w:r>
        <w:rPr>
          <w:rFonts w:hint="eastAsia"/>
          <w:szCs w:val="32"/>
        </w:rPr>
        <w:t>万元；上年结转</w:t>
      </w:r>
      <w:r>
        <w:rPr>
          <w:szCs w:val="32"/>
        </w:rPr>
        <w:t>_______</w:t>
      </w:r>
      <w:r>
        <w:rPr>
          <w:rFonts w:hint="eastAsia"/>
          <w:szCs w:val="32"/>
        </w:rPr>
        <w:t>万元。2022年当年预算</w:t>
      </w:r>
      <w:r>
        <w:rPr>
          <w:szCs w:val="32"/>
        </w:rPr>
        <w:t>比20</w:t>
      </w:r>
      <w:r>
        <w:rPr>
          <w:rFonts w:hint="eastAsia"/>
          <w:szCs w:val="32"/>
        </w:rPr>
        <w:t>21</w:t>
      </w:r>
      <w:r>
        <w:rPr>
          <w:szCs w:val="32"/>
        </w:rPr>
        <w:t>年减少</w:t>
      </w:r>
      <w:r>
        <w:rPr>
          <w:rFonts w:hint="eastAsia"/>
          <w:szCs w:val="32"/>
          <w:lang w:val="en-US" w:eastAsia="zh-CN"/>
        </w:rPr>
        <w:t>0</w:t>
      </w:r>
      <w:r>
        <w:rPr>
          <w:szCs w:val="32"/>
        </w:rPr>
        <w:t>_万元，主要原因是</w:t>
      </w:r>
      <w:r>
        <w:rPr>
          <w:szCs w:val="32"/>
        </w:rPr>
        <w:softHyphen/>
      </w:r>
      <w:r>
        <w:rPr>
          <w:szCs w:val="32"/>
        </w:rPr>
        <w:softHyphen/>
      </w:r>
      <w:r>
        <w:rPr>
          <w:szCs w:val="32"/>
        </w:rPr>
        <w:softHyphen/>
      </w:r>
      <w:r>
        <w:rPr>
          <w:szCs w:val="32"/>
        </w:rPr>
        <w:t>_</w:t>
      </w:r>
      <w:r>
        <w:rPr>
          <w:rFonts w:hint="eastAsia"/>
          <w:szCs w:val="32"/>
        </w:rPr>
        <w:t>公共卫生人口数减少，基金拨款减少</w:t>
      </w:r>
      <w:r>
        <w:rPr>
          <w:szCs w:val="32"/>
        </w:rPr>
        <w:t>。</w:t>
      </w: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40" w:firstLineChars="200"/>
        <w:rPr>
          <w:rFonts w:eastAsia="楷体"/>
          <w:szCs w:val="30"/>
        </w:rPr>
      </w:pPr>
    </w:p>
    <w:p>
      <w:pPr>
        <w:ind w:firstLine="640" w:firstLineChars="200"/>
        <w:rPr>
          <w:rFonts w:eastAsia="楷体"/>
          <w:szCs w:val="30"/>
        </w:rPr>
      </w:pPr>
      <w:r>
        <w:rPr>
          <w:rFonts w:eastAsia="楷体"/>
          <w:szCs w:val="30"/>
        </w:rPr>
        <w:t>注：收入和支出中包括的具体内容，按本部门《收支</w:t>
      </w:r>
      <w:r>
        <w:rPr>
          <w:rFonts w:hint="eastAsia" w:eastAsia="楷体"/>
          <w:szCs w:val="30"/>
        </w:rPr>
        <w:t>总</w:t>
      </w:r>
      <w:r>
        <w:rPr>
          <w:rFonts w:eastAsia="楷体"/>
          <w:szCs w:val="30"/>
        </w:rPr>
        <w:t>表》反映的实际情况取舍。</w:t>
      </w:r>
    </w:p>
    <w:p>
      <w:pPr>
        <w:ind w:firstLine="640" w:firstLineChars="200"/>
        <w:rPr>
          <w:rFonts w:eastAsia="黑体"/>
          <w:szCs w:val="32"/>
        </w:rPr>
      </w:pPr>
      <w:r>
        <w:rPr>
          <w:rFonts w:eastAsia="楷体"/>
          <w:szCs w:val="30"/>
        </w:rPr>
        <w:br w:type="page"/>
      </w:r>
      <w:r>
        <w:rPr>
          <w:rFonts w:eastAsia="黑体"/>
          <w:szCs w:val="32"/>
        </w:rPr>
        <w:t>二、20</w:t>
      </w:r>
      <w:r>
        <w:rPr>
          <w:rFonts w:hint="eastAsia" w:eastAsia="黑体"/>
          <w:szCs w:val="32"/>
        </w:rPr>
        <w:t>22</w:t>
      </w:r>
      <w:r>
        <w:rPr>
          <w:rFonts w:eastAsia="黑体"/>
          <w:szCs w:val="32"/>
        </w:rPr>
        <w:t>年收入预算情况</w:t>
      </w:r>
    </w:p>
    <w:p>
      <w:pPr>
        <w:ind w:firstLine="640" w:firstLineChars="200"/>
        <w:rPr>
          <w:szCs w:val="32"/>
        </w:rPr>
      </w:pPr>
      <w:r>
        <w:rPr>
          <w:szCs w:val="32"/>
        </w:rPr>
        <w:t>20</w:t>
      </w:r>
      <w:r>
        <w:rPr>
          <w:rFonts w:hint="eastAsia"/>
          <w:szCs w:val="32"/>
        </w:rPr>
        <w:t>22</w:t>
      </w:r>
      <w:r>
        <w:rPr>
          <w:szCs w:val="32"/>
        </w:rPr>
        <w:t>年收入预算__</w:t>
      </w:r>
      <w:r>
        <w:rPr>
          <w:rFonts w:hint="eastAsia"/>
          <w:szCs w:val="32"/>
          <w:lang w:val="en-US" w:eastAsia="zh-CN"/>
        </w:rPr>
        <w:t>150.49</w:t>
      </w:r>
      <w:r>
        <w:rPr>
          <w:szCs w:val="32"/>
        </w:rPr>
        <w:t>__万元，其中：本年收入__万元，占_%；上年结转_______万元，占_______%。本年收入中，一般公共预算拨款收入_</w:t>
      </w:r>
      <w:r>
        <w:rPr>
          <w:rFonts w:hint="eastAsia"/>
          <w:szCs w:val="32"/>
          <w:lang w:val="en-US" w:eastAsia="zh-CN"/>
        </w:rPr>
        <w:t>87.44</w:t>
      </w:r>
      <w:r>
        <w:rPr>
          <w:szCs w:val="32"/>
        </w:rPr>
        <w:t>_____万元，占</w:t>
      </w:r>
      <w:r>
        <w:rPr>
          <w:rFonts w:hint="eastAsia"/>
          <w:szCs w:val="32"/>
          <w:lang w:val="en-US" w:eastAsia="zh-CN"/>
        </w:rPr>
        <w:t>58</w:t>
      </w:r>
      <w:r>
        <w:rPr>
          <w:szCs w:val="32"/>
        </w:rPr>
        <w:t>%；政府性基金预算拨款收入_______万元，占_______%；</w:t>
      </w:r>
      <w:r>
        <w:rPr>
          <w:rFonts w:hint="eastAsia"/>
          <w:szCs w:val="32"/>
        </w:rPr>
        <w:t>国有资本经营</w:t>
      </w:r>
      <w:r>
        <w:rPr>
          <w:szCs w:val="32"/>
        </w:rPr>
        <w:t>预算拨款收入_______万元，占_______%；</w:t>
      </w:r>
      <w:r>
        <w:rPr>
          <w:rFonts w:hint="eastAsia"/>
          <w:szCs w:val="32"/>
        </w:rPr>
        <w:t>财政专户管理资金收入</w:t>
      </w:r>
      <w:r>
        <w:rPr>
          <w:szCs w:val="32"/>
        </w:rPr>
        <w:t>_______万元，占_______%；事业收入_______万元，占_______%；</w:t>
      </w:r>
      <w:r>
        <w:rPr>
          <w:rFonts w:hint="eastAsia"/>
          <w:szCs w:val="32"/>
        </w:rPr>
        <w:t>上级补助收入</w:t>
      </w:r>
      <w:r>
        <w:rPr>
          <w:szCs w:val="32"/>
        </w:rPr>
        <w:t>_______万元，占_______%；</w:t>
      </w:r>
      <w:r>
        <w:rPr>
          <w:rFonts w:hint="eastAsia"/>
          <w:szCs w:val="32"/>
        </w:rPr>
        <w:t>附属单位上缴收入</w:t>
      </w:r>
      <w:r>
        <w:rPr>
          <w:szCs w:val="32"/>
        </w:rPr>
        <w:t>_______万元，占_______%；事业单位经营收入_______万元，占_______%；其他收入_______万元，占_______%</w:t>
      </w:r>
      <w:r>
        <w:rPr>
          <w:rFonts w:hint="eastAsia"/>
          <w:szCs w:val="32"/>
        </w:rPr>
        <w:t>。</w:t>
      </w:r>
      <w:r>
        <w:rPr>
          <w:szCs w:val="32"/>
        </w:rPr>
        <w:t>上年结转</w:t>
      </w:r>
      <w:r>
        <w:rPr>
          <w:rFonts w:hint="eastAsia"/>
          <w:szCs w:val="32"/>
        </w:rPr>
        <w:t>中，一般公共预算拨款结转</w:t>
      </w:r>
      <w:r>
        <w:rPr>
          <w:szCs w:val="32"/>
        </w:rPr>
        <w:t>_______万元，占_______%；</w:t>
      </w:r>
      <w:r>
        <w:rPr>
          <w:rFonts w:hint="eastAsia"/>
          <w:szCs w:val="32"/>
        </w:rPr>
        <w:t>政府性基金预算拨款结转</w:t>
      </w:r>
      <w:r>
        <w:rPr>
          <w:szCs w:val="32"/>
        </w:rPr>
        <w:t>_______万元，占_______%；</w:t>
      </w:r>
      <w:r>
        <w:rPr>
          <w:rFonts w:hint="eastAsia"/>
          <w:szCs w:val="32"/>
        </w:rPr>
        <w:t>国有资本经营预算拨款结转</w:t>
      </w:r>
      <w:r>
        <w:rPr>
          <w:szCs w:val="32"/>
        </w:rPr>
        <w:t>_______万元，占_______%；</w:t>
      </w:r>
      <w:r>
        <w:rPr>
          <w:rFonts w:hint="eastAsia"/>
          <w:szCs w:val="32"/>
        </w:rPr>
        <w:t>财政专户管理资金结转结余</w:t>
      </w:r>
      <w:r>
        <w:rPr>
          <w:szCs w:val="32"/>
        </w:rPr>
        <w:t>_______万元，占_______%；</w:t>
      </w:r>
      <w:r>
        <w:rPr>
          <w:rFonts w:hint="eastAsia"/>
          <w:szCs w:val="32"/>
        </w:rPr>
        <w:t>单位资金结转</w:t>
      </w:r>
      <w:r>
        <w:rPr>
          <w:szCs w:val="32"/>
        </w:rPr>
        <w:t>_______万元，占_______%；</w:t>
      </w:r>
      <w:r>
        <w:rPr>
          <w:rFonts w:hint="eastAsia"/>
          <w:szCs w:val="32"/>
        </w:rPr>
        <w:t>用事业基金弥补收支差额</w:t>
      </w:r>
      <w:r>
        <w:rPr>
          <w:szCs w:val="32"/>
        </w:rPr>
        <w:t>_______万元，占_______%</w:t>
      </w:r>
      <w:r>
        <w:rPr>
          <w:rFonts w:hint="eastAsia"/>
          <w:szCs w:val="32"/>
        </w:rPr>
        <w:t>。</w:t>
      </w:r>
    </w:p>
    <w:p>
      <w:pPr>
        <w:ind w:firstLine="640" w:firstLineChars="200"/>
        <w:rPr>
          <w:rFonts w:eastAsia="楷体"/>
          <w:szCs w:val="30"/>
        </w:rPr>
      </w:pPr>
    </w:p>
    <w:p>
      <w:pPr>
        <w:ind w:firstLine="640" w:firstLineChars="200"/>
        <w:rPr>
          <w:rFonts w:eastAsia="楷体"/>
          <w:szCs w:val="30"/>
        </w:rPr>
      </w:pPr>
    </w:p>
    <w:p>
      <w:pPr>
        <w:ind w:firstLine="640" w:firstLineChars="200"/>
        <w:rPr>
          <w:rFonts w:eastAsia="楷体"/>
          <w:szCs w:val="30"/>
        </w:rPr>
      </w:pPr>
    </w:p>
    <w:p>
      <w:pPr>
        <w:ind w:firstLine="640" w:firstLineChars="200"/>
        <w:rPr>
          <w:rFonts w:eastAsia="楷体"/>
          <w:szCs w:val="30"/>
        </w:rPr>
      </w:pPr>
      <w:r>
        <w:rPr>
          <w:rFonts w:eastAsia="楷体"/>
          <w:szCs w:val="30"/>
        </w:rPr>
        <w:t>注：收入中包括的具体内容，按本部门《收入</w:t>
      </w:r>
      <w:r>
        <w:rPr>
          <w:rFonts w:hint="eastAsia" w:eastAsia="楷体"/>
          <w:szCs w:val="30"/>
        </w:rPr>
        <w:t>总</w:t>
      </w:r>
      <w:r>
        <w:rPr>
          <w:rFonts w:eastAsia="楷体"/>
          <w:szCs w:val="30"/>
        </w:rPr>
        <w:t>表》反映的实际情况取舍。</w:t>
      </w:r>
    </w:p>
    <w:p>
      <w:pPr>
        <w:ind w:firstLine="640" w:firstLineChars="200"/>
        <w:rPr>
          <w:rFonts w:eastAsia="黑体"/>
          <w:szCs w:val="32"/>
        </w:rPr>
      </w:pPr>
      <w:r>
        <w:rPr>
          <w:rFonts w:eastAsia="楷体"/>
          <w:szCs w:val="30"/>
        </w:rPr>
        <w:br w:type="page"/>
      </w:r>
      <w:r>
        <w:rPr>
          <w:rFonts w:eastAsia="黑体"/>
          <w:szCs w:val="32"/>
        </w:rPr>
        <w:t>三、20</w:t>
      </w:r>
      <w:r>
        <w:rPr>
          <w:rFonts w:hint="eastAsia" w:eastAsia="黑体"/>
          <w:szCs w:val="32"/>
        </w:rPr>
        <w:t>22</w:t>
      </w:r>
      <w:r>
        <w:rPr>
          <w:rFonts w:eastAsia="黑体"/>
          <w:szCs w:val="32"/>
        </w:rPr>
        <w:t>年支出预算情况</w:t>
      </w:r>
    </w:p>
    <w:p>
      <w:pPr>
        <w:ind w:firstLine="640" w:firstLineChars="200"/>
        <w:rPr>
          <w:szCs w:val="32"/>
        </w:rPr>
      </w:pPr>
      <w:r>
        <w:rPr>
          <w:szCs w:val="32"/>
        </w:rPr>
        <w:t>20</w:t>
      </w:r>
      <w:r>
        <w:rPr>
          <w:rFonts w:hint="eastAsia"/>
          <w:szCs w:val="32"/>
        </w:rPr>
        <w:t>22</w:t>
      </w:r>
      <w:r>
        <w:rPr>
          <w:szCs w:val="32"/>
        </w:rPr>
        <w:t>年支出预算</w:t>
      </w:r>
      <w:r>
        <w:rPr>
          <w:rFonts w:hint="eastAsia"/>
          <w:szCs w:val="32"/>
          <w:lang w:val="en-US" w:eastAsia="zh-CN"/>
        </w:rPr>
        <w:t>150.49</w:t>
      </w:r>
      <w:r>
        <w:rPr>
          <w:szCs w:val="32"/>
        </w:rPr>
        <w:t>万元，其中：基本支出_</w:t>
      </w:r>
      <w:r>
        <w:rPr>
          <w:rFonts w:hint="eastAsia"/>
          <w:szCs w:val="32"/>
          <w:lang w:val="en-US" w:eastAsia="zh-CN"/>
        </w:rPr>
        <w:t>71.55</w:t>
      </w:r>
      <w:r>
        <w:rPr>
          <w:szCs w:val="32"/>
        </w:rPr>
        <w:t>_万元，占_</w:t>
      </w:r>
      <w:r>
        <w:rPr>
          <w:rFonts w:hint="eastAsia"/>
          <w:szCs w:val="32"/>
          <w:lang w:val="en-US" w:eastAsia="zh-CN"/>
        </w:rPr>
        <w:t>48</w:t>
      </w:r>
      <w:r>
        <w:rPr>
          <w:szCs w:val="32"/>
        </w:rPr>
        <w:t>_%；项目支出_</w:t>
      </w:r>
      <w:r>
        <w:rPr>
          <w:rFonts w:hint="eastAsia"/>
          <w:szCs w:val="32"/>
          <w:lang w:val="en-US" w:eastAsia="zh-CN"/>
        </w:rPr>
        <w:t>78.94</w:t>
      </w:r>
      <w:r>
        <w:rPr>
          <w:szCs w:val="32"/>
        </w:rPr>
        <w:t>万元，占</w:t>
      </w:r>
      <w:r>
        <w:rPr>
          <w:rFonts w:hint="eastAsia"/>
          <w:szCs w:val="32"/>
          <w:lang w:val="en-US" w:eastAsia="zh-CN"/>
        </w:rPr>
        <w:t>52</w:t>
      </w:r>
      <w:r>
        <w:rPr>
          <w:szCs w:val="32"/>
        </w:rPr>
        <w:t>_%；事业单位经营支出_______万元，占_______%；上缴上级支出_______万元，占_______%；对附属单位补助支出_______万元，占_______%。</w:t>
      </w:r>
    </w:p>
    <w:p>
      <w:pPr>
        <w:ind w:firstLine="600"/>
        <w:rPr>
          <w:szCs w:val="32"/>
        </w:rPr>
      </w:pPr>
    </w:p>
    <w:p>
      <w:pPr>
        <w:ind w:firstLine="600"/>
        <w:rPr>
          <w:szCs w:val="32"/>
        </w:rPr>
      </w:pPr>
    </w:p>
    <w:p>
      <w:pPr>
        <w:ind w:firstLine="600"/>
        <w:rPr>
          <w:szCs w:val="32"/>
        </w:rPr>
      </w:pPr>
    </w:p>
    <w:p>
      <w:pPr>
        <w:ind w:firstLine="600"/>
        <w:rPr>
          <w:szCs w:val="32"/>
        </w:rPr>
      </w:pPr>
    </w:p>
    <w:p>
      <w:pPr>
        <w:ind w:firstLine="600"/>
        <w:rPr>
          <w:szCs w:val="32"/>
        </w:rPr>
      </w:pPr>
    </w:p>
    <w:p>
      <w:pPr>
        <w:ind w:firstLine="600"/>
        <w:rPr>
          <w:szCs w:val="32"/>
        </w:rPr>
      </w:pPr>
    </w:p>
    <w:p>
      <w:pPr>
        <w:ind w:firstLine="600"/>
        <w:rPr>
          <w:szCs w:val="32"/>
        </w:rPr>
      </w:pPr>
    </w:p>
    <w:p>
      <w:pPr>
        <w:ind w:firstLine="600"/>
        <w:rPr>
          <w:szCs w:val="32"/>
        </w:rPr>
      </w:pPr>
    </w:p>
    <w:p>
      <w:pPr>
        <w:ind w:firstLine="600"/>
        <w:rPr>
          <w:szCs w:val="32"/>
        </w:rPr>
      </w:pPr>
    </w:p>
    <w:p>
      <w:pPr>
        <w:ind w:firstLine="600"/>
        <w:rPr>
          <w:szCs w:val="32"/>
        </w:rPr>
      </w:pPr>
    </w:p>
    <w:p>
      <w:pPr>
        <w:ind w:firstLine="600"/>
        <w:rPr>
          <w:szCs w:val="32"/>
        </w:rPr>
      </w:pPr>
    </w:p>
    <w:p>
      <w:pPr>
        <w:ind w:firstLine="600"/>
        <w:rPr>
          <w:rFonts w:eastAsia="楷体"/>
          <w:szCs w:val="32"/>
        </w:rPr>
      </w:pPr>
      <w:r>
        <w:rPr>
          <w:rFonts w:eastAsia="楷体"/>
          <w:szCs w:val="32"/>
        </w:rPr>
        <w:t>注：支出中包括的具体内容，按本部门《支出</w:t>
      </w:r>
      <w:r>
        <w:rPr>
          <w:rFonts w:hint="eastAsia" w:eastAsia="楷体"/>
          <w:szCs w:val="32"/>
        </w:rPr>
        <w:t>总</w:t>
      </w:r>
      <w:r>
        <w:rPr>
          <w:rFonts w:eastAsia="楷体"/>
          <w:szCs w:val="32"/>
        </w:rPr>
        <w:t>表》反映的实际情况取舍。</w:t>
      </w:r>
    </w:p>
    <w:p>
      <w:pPr>
        <w:ind w:firstLine="600"/>
        <w:rPr>
          <w:rFonts w:eastAsia="黑体"/>
          <w:szCs w:val="32"/>
        </w:rPr>
      </w:pPr>
      <w:r>
        <w:rPr>
          <w:rFonts w:eastAsia="楷体"/>
          <w:szCs w:val="32"/>
        </w:rPr>
        <w:br w:type="page"/>
      </w:r>
      <w:r>
        <w:rPr>
          <w:rFonts w:eastAsia="黑体"/>
          <w:szCs w:val="32"/>
        </w:rPr>
        <w:t>四、20</w:t>
      </w:r>
      <w:r>
        <w:rPr>
          <w:rFonts w:hint="eastAsia" w:eastAsia="黑体"/>
          <w:szCs w:val="32"/>
        </w:rPr>
        <w:t>22</w:t>
      </w:r>
      <w:r>
        <w:rPr>
          <w:rFonts w:eastAsia="黑体"/>
          <w:szCs w:val="32"/>
        </w:rPr>
        <w:t>年财政拨款收支预算情况</w:t>
      </w:r>
    </w:p>
    <w:p>
      <w:pPr>
        <w:ind w:firstLine="600"/>
        <w:rPr>
          <w:szCs w:val="32"/>
        </w:rPr>
      </w:pPr>
      <w:r>
        <w:rPr>
          <w:szCs w:val="32"/>
        </w:rPr>
        <w:t>20</w:t>
      </w:r>
      <w:r>
        <w:rPr>
          <w:rFonts w:hint="eastAsia"/>
          <w:szCs w:val="32"/>
        </w:rPr>
        <w:t>22</w:t>
      </w:r>
      <w:r>
        <w:rPr>
          <w:szCs w:val="32"/>
        </w:rPr>
        <w:t>年财政拨款收支总预算</w:t>
      </w:r>
      <w:r>
        <w:rPr>
          <w:rFonts w:hint="eastAsia"/>
          <w:szCs w:val="32"/>
          <w:lang w:val="en-US" w:eastAsia="zh-CN"/>
        </w:rPr>
        <w:t>150.49</w:t>
      </w:r>
      <w:r>
        <w:rPr>
          <w:szCs w:val="32"/>
        </w:rPr>
        <w:t>___万元，其中：</w:t>
      </w:r>
      <w:r>
        <w:rPr>
          <w:rFonts w:hint="eastAsia"/>
          <w:szCs w:val="32"/>
        </w:rPr>
        <w:t>本年收入</w:t>
      </w:r>
      <w:r>
        <w:rPr>
          <w:szCs w:val="32"/>
        </w:rPr>
        <w:t>_____万元</w:t>
      </w:r>
      <w:r>
        <w:rPr>
          <w:rFonts w:hint="eastAsia"/>
          <w:szCs w:val="32"/>
        </w:rPr>
        <w:t>，上年结转</w:t>
      </w:r>
      <w:r>
        <w:rPr>
          <w:szCs w:val="32"/>
        </w:rPr>
        <w:t>_______万元</w:t>
      </w:r>
      <w:r>
        <w:rPr>
          <w:rFonts w:hint="eastAsia"/>
          <w:szCs w:val="32"/>
        </w:rPr>
        <w:t>。</w:t>
      </w:r>
      <w:r>
        <w:rPr>
          <w:szCs w:val="32"/>
        </w:rPr>
        <w:t>支出包括：</w:t>
      </w:r>
      <w:r>
        <w:rPr>
          <w:kern w:val="0"/>
          <w:szCs w:val="32"/>
        </w:rPr>
        <w:t>一般公共服务支出</w:t>
      </w:r>
      <w:r>
        <w:rPr>
          <w:szCs w:val="32"/>
        </w:rPr>
        <w:t>_______万元，</w:t>
      </w:r>
      <w:r>
        <w:rPr>
          <w:kern w:val="0"/>
          <w:szCs w:val="32"/>
        </w:rPr>
        <w:t>国防支出</w:t>
      </w:r>
      <w:r>
        <w:rPr>
          <w:szCs w:val="32"/>
        </w:rPr>
        <w:t>_______万元，</w:t>
      </w:r>
      <w:r>
        <w:rPr>
          <w:kern w:val="0"/>
          <w:szCs w:val="32"/>
        </w:rPr>
        <w:t>公共安全支出</w:t>
      </w:r>
      <w:r>
        <w:rPr>
          <w:szCs w:val="32"/>
        </w:rPr>
        <w:t>_______万元，</w:t>
      </w:r>
      <w:r>
        <w:rPr>
          <w:kern w:val="0"/>
          <w:szCs w:val="32"/>
        </w:rPr>
        <w:t>教育支出</w:t>
      </w:r>
      <w:r>
        <w:rPr>
          <w:szCs w:val="32"/>
        </w:rPr>
        <w:t>_______万元，</w:t>
      </w:r>
      <w:r>
        <w:rPr>
          <w:kern w:val="0"/>
          <w:szCs w:val="32"/>
        </w:rPr>
        <w:t>科学技术支出</w:t>
      </w:r>
      <w:r>
        <w:rPr>
          <w:szCs w:val="32"/>
        </w:rPr>
        <w:t>_______万元，</w:t>
      </w:r>
      <w:r>
        <w:rPr>
          <w:kern w:val="0"/>
          <w:szCs w:val="32"/>
        </w:rPr>
        <w:t>文化</w:t>
      </w:r>
      <w:r>
        <w:rPr>
          <w:rFonts w:hint="eastAsia"/>
          <w:kern w:val="0"/>
          <w:szCs w:val="32"/>
        </w:rPr>
        <w:t>旅游</w:t>
      </w:r>
      <w:r>
        <w:rPr>
          <w:kern w:val="0"/>
          <w:szCs w:val="32"/>
        </w:rPr>
        <w:t>体育与传媒出</w:t>
      </w:r>
      <w:r>
        <w:rPr>
          <w:szCs w:val="32"/>
        </w:rPr>
        <w:t>_______万元，</w:t>
      </w:r>
      <w:r>
        <w:rPr>
          <w:kern w:val="0"/>
          <w:szCs w:val="32"/>
        </w:rPr>
        <w:t>社会保障和就业支出</w:t>
      </w:r>
      <w:r>
        <w:rPr>
          <w:szCs w:val="32"/>
        </w:rPr>
        <w:t>_</w:t>
      </w:r>
      <w:r>
        <w:rPr>
          <w:rFonts w:hint="eastAsia"/>
          <w:szCs w:val="32"/>
          <w:lang w:val="en-US" w:eastAsia="zh-CN"/>
        </w:rPr>
        <w:t>11.66</w:t>
      </w:r>
      <w:r>
        <w:rPr>
          <w:szCs w:val="32"/>
        </w:rPr>
        <w:t>_万元，</w:t>
      </w:r>
      <w:r>
        <w:rPr>
          <w:kern w:val="0"/>
          <w:szCs w:val="32"/>
        </w:rPr>
        <w:t>社会保险基金支出</w:t>
      </w:r>
      <w:r>
        <w:rPr>
          <w:szCs w:val="32"/>
        </w:rPr>
        <w:t>_______万元，</w:t>
      </w:r>
      <w:r>
        <w:rPr>
          <w:kern w:val="0"/>
          <w:szCs w:val="32"/>
        </w:rPr>
        <w:t>卫生</w:t>
      </w:r>
      <w:r>
        <w:rPr>
          <w:rFonts w:hint="eastAsia"/>
          <w:kern w:val="0"/>
          <w:szCs w:val="32"/>
        </w:rPr>
        <w:t>健康</w:t>
      </w:r>
      <w:r>
        <w:rPr>
          <w:kern w:val="0"/>
          <w:szCs w:val="32"/>
        </w:rPr>
        <w:t>支出</w:t>
      </w:r>
      <w:r>
        <w:rPr>
          <w:szCs w:val="32"/>
        </w:rPr>
        <w:t>____万元，</w:t>
      </w:r>
      <w:r>
        <w:rPr>
          <w:kern w:val="0"/>
          <w:szCs w:val="32"/>
        </w:rPr>
        <w:t>节能环保支出</w:t>
      </w:r>
      <w:r>
        <w:rPr>
          <w:szCs w:val="32"/>
        </w:rPr>
        <w:t>_______万元，</w:t>
      </w:r>
      <w:r>
        <w:rPr>
          <w:kern w:val="0"/>
          <w:szCs w:val="32"/>
        </w:rPr>
        <w:t>城乡社区支出</w:t>
      </w:r>
      <w:r>
        <w:rPr>
          <w:szCs w:val="32"/>
        </w:rPr>
        <w:t>_______万元，</w:t>
      </w:r>
      <w:r>
        <w:rPr>
          <w:kern w:val="0"/>
          <w:szCs w:val="32"/>
        </w:rPr>
        <w:t>农林水支出</w:t>
      </w:r>
      <w:r>
        <w:rPr>
          <w:szCs w:val="32"/>
        </w:rPr>
        <w:t>_______万元，</w:t>
      </w:r>
      <w:r>
        <w:rPr>
          <w:kern w:val="0"/>
          <w:szCs w:val="32"/>
        </w:rPr>
        <w:t>交通运输支出</w:t>
      </w:r>
      <w:r>
        <w:rPr>
          <w:szCs w:val="32"/>
        </w:rPr>
        <w:t>_______万元，</w:t>
      </w:r>
      <w:r>
        <w:rPr>
          <w:kern w:val="0"/>
          <w:szCs w:val="32"/>
        </w:rPr>
        <w:t>资源勘探信息等支出</w:t>
      </w:r>
      <w:r>
        <w:rPr>
          <w:szCs w:val="32"/>
        </w:rPr>
        <w:t>_______万元，</w:t>
      </w:r>
      <w:r>
        <w:rPr>
          <w:kern w:val="0"/>
          <w:szCs w:val="32"/>
        </w:rPr>
        <w:t>商业服务业等支出</w:t>
      </w:r>
      <w:r>
        <w:rPr>
          <w:szCs w:val="32"/>
        </w:rPr>
        <w:t>_______万元，</w:t>
      </w:r>
      <w:r>
        <w:rPr>
          <w:kern w:val="0"/>
          <w:szCs w:val="32"/>
        </w:rPr>
        <w:t>金融支出</w:t>
      </w:r>
      <w:r>
        <w:rPr>
          <w:szCs w:val="32"/>
        </w:rPr>
        <w:t>_______万元，</w:t>
      </w:r>
      <w:r>
        <w:rPr>
          <w:kern w:val="0"/>
          <w:szCs w:val="32"/>
        </w:rPr>
        <w:t>援助其他地区支出</w:t>
      </w:r>
      <w:r>
        <w:rPr>
          <w:szCs w:val="32"/>
        </w:rPr>
        <w:t>_______万元，</w:t>
      </w:r>
      <w:r>
        <w:rPr>
          <w:rFonts w:hint="eastAsia"/>
          <w:kern w:val="0"/>
          <w:szCs w:val="32"/>
        </w:rPr>
        <w:t>自然资源</w:t>
      </w:r>
      <w:r>
        <w:rPr>
          <w:kern w:val="0"/>
          <w:szCs w:val="32"/>
        </w:rPr>
        <w:t>海洋气象等支出</w:t>
      </w:r>
      <w:r>
        <w:rPr>
          <w:szCs w:val="32"/>
        </w:rPr>
        <w:t>_______万元，</w:t>
      </w:r>
      <w:r>
        <w:rPr>
          <w:kern w:val="0"/>
          <w:szCs w:val="32"/>
        </w:rPr>
        <w:t>住房保障支出</w:t>
      </w:r>
      <w:r>
        <w:rPr>
          <w:szCs w:val="32"/>
        </w:rPr>
        <w:t>____万元，</w:t>
      </w:r>
      <w:r>
        <w:rPr>
          <w:kern w:val="0"/>
          <w:szCs w:val="32"/>
        </w:rPr>
        <w:t>粮油物资储备支出</w:t>
      </w:r>
      <w:r>
        <w:rPr>
          <w:szCs w:val="32"/>
        </w:rPr>
        <w:t>_______万元</w:t>
      </w:r>
      <w:r>
        <w:rPr>
          <w:rFonts w:hint="eastAsia"/>
          <w:szCs w:val="32"/>
        </w:rPr>
        <w:t>，灾害防治及应急管理支出</w:t>
      </w:r>
      <w:r>
        <w:rPr>
          <w:szCs w:val="32"/>
        </w:rPr>
        <w:t>_______万元，</w:t>
      </w:r>
      <w:r>
        <w:rPr>
          <w:kern w:val="0"/>
          <w:szCs w:val="32"/>
        </w:rPr>
        <w:t>其他支出</w:t>
      </w:r>
      <w:r>
        <w:rPr>
          <w:szCs w:val="32"/>
        </w:rPr>
        <w:t>_______万元，</w:t>
      </w:r>
      <w:r>
        <w:rPr>
          <w:kern w:val="0"/>
          <w:szCs w:val="32"/>
        </w:rPr>
        <w:t>结转下年支出</w:t>
      </w:r>
      <w:r>
        <w:rPr>
          <w:szCs w:val="32"/>
        </w:rPr>
        <w:t>_______万元。</w:t>
      </w:r>
    </w:p>
    <w:p>
      <w:pPr>
        <w:ind w:firstLine="600"/>
        <w:rPr>
          <w:szCs w:val="32"/>
        </w:rPr>
      </w:pPr>
    </w:p>
    <w:p>
      <w:pPr>
        <w:ind w:firstLine="600"/>
        <w:rPr>
          <w:szCs w:val="32"/>
        </w:rPr>
      </w:pPr>
    </w:p>
    <w:p>
      <w:pPr>
        <w:ind w:firstLine="600"/>
        <w:rPr>
          <w:szCs w:val="32"/>
        </w:rPr>
      </w:pPr>
    </w:p>
    <w:p>
      <w:pPr>
        <w:ind w:firstLine="600"/>
        <w:rPr>
          <w:rFonts w:eastAsia="楷体"/>
          <w:szCs w:val="32"/>
        </w:rPr>
      </w:pPr>
      <w:r>
        <w:rPr>
          <w:rFonts w:eastAsia="楷体"/>
          <w:szCs w:val="32"/>
        </w:rPr>
        <w:t>注：财政拨款收支中包括的具体内容，按本部门《</w:t>
      </w:r>
      <w:r>
        <w:rPr>
          <w:rFonts w:hint="eastAsia" w:eastAsia="楷体"/>
          <w:szCs w:val="32"/>
        </w:rPr>
        <w:t>财政拨款收支总表</w:t>
      </w:r>
      <w:r>
        <w:rPr>
          <w:rFonts w:eastAsia="楷体"/>
          <w:szCs w:val="32"/>
        </w:rPr>
        <w:t>》反映的实际情况取舍。</w:t>
      </w:r>
    </w:p>
    <w:p>
      <w:pPr>
        <w:ind w:firstLine="600"/>
        <w:rPr>
          <w:rFonts w:eastAsia="黑体"/>
          <w:szCs w:val="30"/>
        </w:rPr>
      </w:pPr>
      <w:r>
        <w:rPr>
          <w:rFonts w:eastAsia="楷体"/>
          <w:szCs w:val="32"/>
        </w:rPr>
        <w:br w:type="page"/>
      </w:r>
      <w:r>
        <w:rPr>
          <w:rFonts w:eastAsia="黑体"/>
          <w:szCs w:val="30"/>
        </w:rPr>
        <w:t>五、20</w:t>
      </w:r>
      <w:r>
        <w:rPr>
          <w:rFonts w:hint="eastAsia" w:eastAsia="黑体"/>
          <w:szCs w:val="30"/>
        </w:rPr>
        <w:t>22</w:t>
      </w:r>
      <w:r>
        <w:rPr>
          <w:rFonts w:eastAsia="黑体"/>
          <w:szCs w:val="30"/>
        </w:rPr>
        <w:t>年一般公共预算</w:t>
      </w:r>
      <w:r>
        <w:rPr>
          <w:rFonts w:hint="eastAsia" w:eastAsia="黑体"/>
          <w:szCs w:val="30"/>
        </w:rPr>
        <w:t>支出</w:t>
      </w:r>
      <w:r>
        <w:rPr>
          <w:rFonts w:eastAsia="黑体"/>
          <w:szCs w:val="30"/>
        </w:rPr>
        <w:t>情况</w:t>
      </w:r>
    </w:p>
    <w:p>
      <w:pPr>
        <w:spacing w:line="520" w:lineRule="exact"/>
        <w:ind w:firstLine="640" w:firstLineChars="200"/>
        <w:rPr>
          <w:szCs w:val="32"/>
        </w:rPr>
      </w:pPr>
      <w:r>
        <w:rPr>
          <w:szCs w:val="32"/>
        </w:rPr>
        <w:t>20</w:t>
      </w:r>
      <w:r>
        <w:rPr>
          <w:rFonts w:hint="eastAsia"/>
          <w:szCs w:val="32"/>
        </w:rPr>
        <w:t>22</w:t>
      </w:r>
      <w:r>
        <w:rPr>
          <w:szCs w:val="32"/>
        </w:rPr>
        <w:t>年一般公共预算拨款_</w:t>
      </w:r>
      <w:r>
        <w:rPr>
          <w:rFonts w:hint="eastAsia"/>
          <w:szCs w:val="32"/>
          <w:lang w:val="en-US" w:eastAsia="zh-CN"/>
        </w:rPr>
        <w:t>150.49</w:t>
      </w:r>
      <w:r>
        <w:rPr>
          <w:szCs w:val="32"/>
        </w:rPr>
        <w:t>万元，其中：基本支出</w:t>
      </w:r>
      <w:r>
        <w:rPr>
          <w:rFonts w:hint="eastAsia"/>
          <w:szCs w:val="32"/>
          <w:lang w:val="en-US" w:eastAsia="zh-CN"/>
        </w:rPr>
        <w:t>71.55</w:t>
      </w:r>
      <w:r>
        <w:rPr>
          <w:szCs w:val="32"/>
        </w:rPr>
        <w:t>_万元，占_</w:t>
      </w:r>
      <w:r>
        <w:rPr>
          <w:rFonts w:hint="eastAsia"/>
          <w:szCs w:val="32"/>
          <w:lang w:val="en-US" w:eastAsia="zh-CN"/>
        </w:rPr>
        <w:t>48</w:t>
      </w:r>
      <w:r>
        <w:rPr>
          <w:szCs w:val="32"/>
        </w:rPr>
        <w:t>%；项目支出</w:t>
      </w:r>
      <w:r>
        <w:rPr>
          <w:rFonts w:hint="eastAsia"/>
          <w:szCs w:val="32"/>
          <w:lang w:val="en-US" w:eastAsia="zh-CN"/>
        </w:rPr>
        <w:t>78.94</w:t>
      </w:r>
      <w:r>
        <w:rPr>
          <w:szCs w:val="32"/>
        </w:rPr>
        <w:t>万元，占</w:t>
      </w:r>
      <w:r>
        <w:rPr>
          <w:rFonts w:hint="eastAsia"/>
          <w:szCs w:val="32"/>
          <w:lang w:val="en-US" w:eastAsia="zh-CN"/>
        </w:rPr>
        <w:t>52%</w:t>
      </w:r>
      <w:r>
        <w:rPr>
          <w:szCs w:val="32"/>
        </w:rPr>
        <w:t>。基本支出中，人员经费_</w:t>
      </w:r>
      <w:r>
        <w:rPr>
          <w:rFonts w:hint="eastAsia"/>
          <w:szCs w:val="32"/>
          <w:lang w:val="en-US" w:eastAsia="zh-CN"/>
        </w:rPr>
        <w:t>41</w:t>
      </w:r>
      <w:r>
        <w:rPr>
          <w:szCs w:val="32"/>
        </w:rPr>
        <w:t>_万元，占</w:t>
      </w:r>
      <w:r>
        <w:rPr>
          <w:rFonts w:hint="eastAsia"/>
          <w:szCs w:val="32"/>
          <w:lang w:val="en-US" w:eastAsia="zh-CN"/>
        </w:rPr>
        <w:t>27.2%</w:t>
      </w:r>
      <w:r>
        <w:rPr>
          <w:szCs w:val="32"/>
        </w:rPr>
        <w:t>；公用经费_</w:t>
      </w:r>
      <w:r>
        <w:rPr>
          <w:rFonts w:hint="eastAsia"/>
          <w:szCs w:val="32"/>
          <w:lang w:val="en-US" w:eastAsia="zh-CN"/>
        </w:rPr>
        <w:t>30.55</w:t>
      </w:r>
      <w:r>
        <w:rPr>
          <w:szCs w:val="32"/>
        </w:rPr>
        <w:t>_万元，占</w:t>
      </w:r>
      <w:r>
        <w:rPr>
          <w:rFonts w:hint="eastAsia"/>
          <w:szCs w:val="32"/>
          <w:lang w:val="en-US" w:eastAsia="zh-CN"/>
        </w:rPr>
        <w:t>20.3%</w:t>
      </w:r>
      <w:r>
        <w:rPr>
          <w:szCs w:val="32"/>
        </w:rPr>
        <w:t>。</w:t>
      </w:r>
    </w:p>
    <w:p>
      <w:pPr>
        <w:spacing w:line="520" w:lineRule="exact"/>
        <w:ind w:firstLine="200"/>
        <w:rPr>
          <w:szCs w:val="32"/>
        </w:rPr>
      </w:pPr>
      <w:r>
        <w:rPr>
          <w:szCs w:val="32"/>
        </w:rPr>
        <w:t>一般公共服务（类）支出_____万元，占_____%，主要用于_____________________。</w:t>
      </w:r>
    </w:p>
    <w:p>
      <w:pPr>
        <w:spacing w:line="520" w:lineRule="exact"/>
        <w:ind w:firstLine="200"/>
        <w:rPr>
          <w:szCs w:val="32"/>
        </w:rPr>
      </w:pPr>
      <w:r>
        <w:rPr>
          <w:szCs w:val="32"/>
        </w:rPr>
        <w:t>国防（类）支出_____万元，占_____%，主要用于_____________________。</w:t>
      </w:r>
    </w:p>
    <w:p>
      <w:pPr>
        <w:spacing w:line="520" w:lineRule="exact"/>
        <w:ind w:firstLine="200"/>
        <w:rPr>
          <w:szCs w:val="32"/>
        </w:rPr>
      </w:pPr>
      <w:r>
        <w:rPr>
          <w:szCs w:val="32"/>
        </w:rPr>
        <w:t>教育（类）支出_____万元，占_____%，主要用于_____________________。</w:t>
      </w:r>
    </w:p>
    <w:p>
      <w:pPr>
        <w:spacing w:line="520" w:lineRule="exact"/>
        <w:ind w:firstLine="200"/>
        <w:rPr>
          <w:szCs w:val="32"/>
        </w:rPr>
      </w:pPr>
      <w:r>
        <w:rPr>
          <w:szCs w:val="32"/>
        </w:rPr>
        <w:t>科学技术（类）支出_____万元，占_____%，主要用于_____________________。</w:t>
      </w:r>
    </w:p>
    <w:p>
      <w:pPr>
        <w:spacing w:line="520" w:lineRule="exact"/>
        <w:ind w:firstLine="200"/>
        <w:rPr>
          <w:szCs w:val="32"/>
        </w:rPr>
      </w:pPr>
      <w:r>
        <w:rPr>
          <w:szCs w:val="32"/>
        </w:rPr>
        <w:t>文化</w:t>
      </w:r>
      <w:r>
        <w:rPr>
          <w:rFonts w:hint="eastAsia"/>
          <w:szCs w:val="32"/>
        </w:rPr>
        <w:t>旅游</w:t>
      </w:r>
      <w:r>
        <w:rPr>
          <w:szCs w:val="32"/>
        </w:rPr>
        <w:t>体育与传媒（类）支出_____万元，占_____%，主要用于_____________________。</w:t>
      </w:r>
      <w:r>
        <w:rPr>
          <w:rFonts w:hint="eastAsia"/>
          <w:szCs w:val="32"/>
        </w:rPr>
        <w:t>卫生健康支出</w:t>
      </w:r>
      <w:r>
        <w:rPr>
          <w:rFonts w:hint="eastAsia"/>
          <w:szCs w:val="32"/>
          <w:lang w:val="en-US" w:eastAsia="zh-CN"/>
        </w:rPr>
        <w:t>138.83</w:t>
      </w:r>
      <w:r>
        <w:rPr>
          <w:rFonts w:hint="eastAsia"/>
          <w:szCs w:val="32"/>
        </w:rPr>
        <w:t>万元，主要用于商品和服务支出.</w:t>
      </w:r>
    </w:p>
    <w:p>
      <w:pPr>
        <w:spacing w:line="520" w:lineRule="exact"/>
        <w:ind w:firstLine="200"/>
        <w:rPr>
          <w:szCs w:val="32"/>
        </w:rPr>
      </w:pPr>
      <w:r>
        <w:rPr>
          <w:szCs w:val="32"/>
        </w:rPr>
        <w:t>社会保障和就业（类）支出_万元，占</w:t>
      </w:r>
      <w:r>
        <w:rPr>
          <w:rFonts w:hint="eastAsia"/>
          <w:szCs w:val="32"/>
          <w:lang w:val="en-US" w:eastAsia="zh-CN"/>
        </w:rPr>
        <w:t>%</w:t>
      </w:r>
      <w:r>
        <w:rPr>
          <w:szCs w:val="32"/>
        </w:rPr>
        <w:t>，主要用于_</w:t>
      </w:r>
      <w:r>
        <w:rPr>
          <w:rFonts w:hint="eastAsia"/>
          <w:szCs w:val="32"/>
        </w:rPr>
        <w:t>工资福利支出和对个人和家庭补助支出</w:t>
      </w:r>
      <w:r>
        <w:rPr>
          <w:rFonts w:hint="eastAsia"/>
          <w:szCs w:val="32"/>
          <w:lang w:val="en-US" w:eastAsia="zh-CN"/>
        </w:rPr>
        <w:t>1.8</w:t>
      </w:r>
      <w:r>
        <w:rPr>
          <w:szCs w:val="32"/>
        </w:rPr>
        <w:t>_。</w:t>
      </w:r>
    </w:p>
    <w:p>
      <w:pPr>
        <w:spacing w:line="520" w:lineRule="exact"/>
        <w:ind w:firstLine="200"/>
        <w:rPr>
          <w:szCs w:val="32"/>
        </w:rPr>
      </w:pPr>
      <w:r>
        <w:rPr>
          <w:szCs w:val="32"/>
        </w:rPr>
        <w:t>农林水支出（类）支出_____万元，占_____%，主要用于_____________________。</w:t>
      </w:r>
    </w:p>
    <w:p>
      <w:pPr>
        <w:spacing w:line="520" w:lineRule="exact"/>
        <w:ind w:firstLine="200"/>
        <w:rPr>
          <w:rFonts w:hint="eastAsia"/>
          <w:szCs w:val="32"/>
        </w:rPr>
      </w:pPr>
      <w:r>
        <w:rPr>
          <w:szCs w:val="32"/>
        </w:rPr>
        <w:t>住房保障（类）支出万元，占%，主要用于_</w:t>
      </w:r>
      <w:r>
        <w:rPr>
          <w:rFonts w:hint="eastAsia"/>
          <w:szCs w:val="32"/>
        </w:rPr>
        <w:t>住房公积金支出</w:t>
      </w:r>
      <w:r>
        <w:rPr>
          <w:szCs w:val="32"/>
        </w:rPr>
        <w:t>。</w:t>
      </w:r>
    </w:p>
    <w:p>
      <w:pPr>
        <w:spacing w:line="520" w:lineRule="exact"/>
        <w:ind w:firstLine="640" w:firstLineChars="200"/>
        <w:rPr>
          <w:rFonts w:eastAsia="楷体"/>
          <w:szCs w:val="32"/>
        </w:rPr>
      </w:pPr>
      <w:r>
        <w:rPr>
          <w:rFonts w:eastAsia="楷体"/>
          <w:szCs w:val="32"/>
        </w:rPr>
        <w:t>注：一般公共预算拨款中包括的具体内容，按本部门《</w:t>
      </w:r>
      <w:r>
        <w:rPr>
          <w:rFonts w:hint="eastAsia" w:eastAsia="楷体"/>
          <w:szCs w:val="32"/>
        </w:rPr>
        <w:t>一般公共预算支出表</w:t>
      </w:r>
      <w:r>
        <w:rPr>
          <w:rFonts w:eastAsia="楷体"/>
          <w:szCs w:val="32"/>
        </w:rPr>
        <w:t>》反映的实际情况取舍。没有一般公共预算拨款的，直接表述为“本部门无一般公共预算拨款”</w:t>
      </w:r>
      <w:r>
        <w:rPr>
          <w:rFonts w:hint="eastAsia" w:eastAsia="楷体"/>
          <w:szCs w:val="32"/>
        </w:rPr>
        <w:t>，不得直接删除</w:t>
      </w:r>
      <w:r>
        <w:rPr>
          <w:rFonts w:eastAsia="楷体"/>
          <w:szCs w:val="32"/>
        </w:rPr>
        <w:t>。</w:t>
      </w:r>
    </w:p>
    <w:p>
      <w:pPr>
        <w:spacing w:line="520" w:lineRule="exact"/>
        <w:ind w:firstLine="640" w:firstLineChars="200"/>
        <w:rPr>
          <w:rFonts w:eastAsia="黑体"/>
          <w:szCs w:val="32"/>
        </w:rPr>
      </w:pPr>
      <w:r>
        <w:rPr>
          <w:rFonts w:eastAsia="楷体"/>
          <w:szCs w:val="32"/>
        </w:rPr>
        <w:br w:type="page"/>
      </w:r>
      <w:r>
        <w:rPr>
          <w:rFonts w:eastAsia="黑体"/>
          <w:szCs w:val="32"/>
        </w:rPr>
        <w:t>六、20</w:t>
      </w:r>
      <w:r>
        <w:rPr>
          <w:rFonts w:hint="eastAsia" w:eastAsia="黑体"/>
          <w:szCs w:val="32"/>
        </w:rPr>
        <w:t>22</w:t>
      </w:r>
      <w:r>
        <w:rPr>
          <w:rFonts w:eastAsia="黑体"/>
          <w:szCs w:val="32"/>
        </w:rPr>
        <w:t>年一般公共预算基本支出情况</w:t>
      </w:r>
    </w:p>
    <w:p>
      <w:pPr>
        <w:ind w:firstLine="640"/>
        <w:rPr>
          <w:szCs w:val="32"/>
        </w:rPr>
      </w:pPr>
      <w:r>
        <w:rPr>
          <w:szCs w:val="32"/>
        </w:rPr>
        <w:t>20</w:t>
      </w:r>
      <w:r>
        <w:rPr>
          <w:rFonts w:hint="eastAsia"/>
          <w:szCs w:val="32"/>
        </w:rPr>
        <w:t>22</w:t>
      </w:r>
      <w:r>
        <w:rPr>
          <w:szCs w:val="32"/>
        </w:rPr>
        <w:t>年一般公共预算基本支出_</w:t>
      </w:r>
      <w:r>
        <w:rPr>
          <w:rFonts w:hint="eastAsia"/>
          <w:szCs w:val="32"/>
          <w:lang w:val="en-US" w:eastAsia="zh-CN"/>
        </w:rPr>
        <w:t>71.5</w:t>
      </w:r>
      <w:r>
        <w:rPr>
          <w:szCs w:val="32"/>
        </w:rPr>
        <w:t>___万元，其中：</w:t>
      </w:r>
    </w:p>
    <w:p>
      <w:pPr>
        <w:ind w:firstLine="640" w:firstLineChars="200"/>
        <w:rPr>
          <w:kern w:val="0"/>
          <w:szCs w:val="32"/>
        </w:rPr>
      </w:pPr>
      <w:r>
        <w:rPr>
          <w:szCs w:val="32"/>
        </w:rPr>
        <w:t>人员经费_</w:t>
      </w:r>
      <w:r>
        <w:rPr>
          <w:rFonts w:hint="eastAsia"/>
          <w:szCs w:val="32"/>
          <w:lang w:val="en-US" w:eastAsia="zh-CN"/>
        </w:rPr>
        <w:t>41</w:t>
      </w:r>
      <w:r>
        <w:rPr>
          <w:szCs w:val="32"/>
        </w:rPr>
        <w:t>_万元，主要包括：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离休费</w:t>
      </w:r>
      <w:r>
        <w:rPr>
          <w:szCs w:val="32"/>
        </w:rPr>
        <w:t>、</w:t>
      </w:r>
      <w:r>
        <w:rPr>
          <w:kern w:val="0"/>
          <w:szCs w:val="32"/>
        </w:rPr>
        <w:t>退休费</w:t>
      </w:r>
      <w:r>
        <w:rPr>
          <w:szCs w:val="32"/>
        </w:rPr>
        <w:t>、</w:t>
      </w:r>
      <w:r>
        <w:rPr>
          <w:kern w:val="0"/>
          <w:szCs w:val="32"/>
        </w:rPr>
        <w:t>抚恤金</w:t>
      </w:r>
      <w:r>
        <w:rPr>
          <w:szCs w:val="32"/>
        </w:rPr>
        <w:t>、</w:t>
      </w:r>
      <w:r>
        <w:rPr>
          <w:kern w:val="0"/>
          <w:szCs w:val="32"/>
        </w:rPr>
        <w:t>生活补助</w:t>
      </w:r>
      <w:r>
        <w:rPr>
          <w:szCs w:val="32"/>
        </w:rPr>
        <w:t>、</w:t>
      </w:r>
      <w:r>
        <w:rPr>
          <w:kern w:val="0"/>
          <w:szCs w:val="32"/>
        </w:rPr>
        <w:t>助学金</w:t>
      </w:r>
      <w:r>
        <w:rPr>
          <w:szCs w:val="32"/>
        </w:rPr>
        <w:t>、</w:t>
      </w:r>
      <w:r>
        <w:rPr>
          <w:kern w:val="0"/>
          <w:szCs w:val="32"/>
        </w:rPr>
        <w:t>住房公积金</w:t>
      </w:r>
      <w:r>
        <w:rPr>
          <w:szCs w:val="32"/>
        </w:rPr>
        <w:t>、</w:t>
      </w:r>
      <w:r>
        <w:rPr>
          <w:kern w:val="0"/>
          <w:szCs w:val="32"/>
        </w:rPr>
        <w:t>采暖补贴</w:t>
      </w:r>
      <w:r>
        <w:rPr>
          <w:szCs w:val="32"/>
        </w:rPr>
        <w:t>、</w:t>
      </w:r>
      <w:r>
        <w:rPr>
          <w:kern w:val="0"/>
          <w:szCs w:val="32"/>
        </w:rPr>
        <w:t>其他对个人和家庭的补助支出。</w:t>
      </w:r>
    </w:p>
    <w:p>
      <w:pPr>
        <w:ind w:firstLine="640" w:firstLineChars="200"/>
        <w:rPr>
          <w:szCs w:val="32"/>
        </w:rPr>
      </w:pPr>
      <w:r>
        <w:rPr>
          <w:kern w:val="0"/>
          <w:szCs w:val="32"/>
        </w:rPr>
        <w:t>公用经费</w:t>
      </w:r>
      <w:r>
        <w:rPr>
          <w:rFonts w:hint="eastAsia"/>
          <w:kern w:val="0"/>
          <w:szCs w:val="32"/>
          <w:lang w:val="en-US" w:eastAsia="zh-CN"/>
        </w:rPr>
        <w:t>30.5</w:t>
      </w:r>
      <w:r>
        <w:rPr>
          <w:szCs w:val="32"/>
        </w:rPr>
        <w:t>___万元，主要包括：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其他交通补助</w:t>
      </w:r>
      <w:r>
        <w:rPr>
          <w:szCs w:val="32"/>
        </w:rPr>
        <w:t>、</w:t>
      </w:r>
      <w:r>
        <w:rPr>
          <w:kern w:val="0"/>
          <w:szCs w:val="32"/>
        </w:rPr>
        <w:t>其他商品和服务支出。</w:t>
      </w:r>
    </w:p>
    <w:p>
      <w:pPr>
        <w:ind w:firstLine="640" w:firstLineChars="200"/>
        <w:rPr>
          <w:szCs w:val="32"/>
        </w:rPr>
      </w:pPr>
    </w:p>
    <w:p>
      <w:pPr>
        <w:ind w:firstLine="640" w:firstLineChars="200"/>
        <w:rPr>
          <w:szCs w:val="32"/>
        </w:rPr>
      </w:pPr>
    </w:p>
    <w:p>
      <w:pPr>
        <w:ind w:firstLine="640" w:firstLineChars="200"/>
        <w:rPr>
          <w:szCs w:val="32"/>
        </w:rPr>
      </w:pPr>
    </w:p>
    <w:p>
      <w:pPr>
        <w:ind w:firstLine="640" w:firstLineChars="200"/>
        <w:rPr>
          <w:szCs w:val="32"/>
        </w:rPr>
      </w:pPr>
    </w:p>
    <w:p>
      <w:pPr>
        <w:ind w:firstLine="640" w:firstLineChars="200"/>
        <w:rPr>
          <w:szCs w:val="32"/>
        </w:rPr>
      </w:pPr>
    </w:p>
    <w:p>
      <w:pPr>
        <w:ind w:firstLine="640" w:firstLineChars="200"/>
        <w:rPr>
          <w:szCs w:val="32"/>
        </w:rPr>
      </w:pPr>
    </w:p>
    <w:p>
      <w:pPr>
        <w:ind w:firstLine="640" w:firstLineChars="200"/>
        <w:rPr>
          <w:szCs w:val="32"/>
        </w:rPr>
      </w:pPr>
    </w:p>
    <w:p>
      <w:pPr>
        <w:ind w:firstLine="640" w:firstLineChars="200"/>
        <w:rPr>
          <w:rFonts w:eastAsia="楷体"/>
          <w:szCs w:val="32"/>
        </w:rPr>
      </w:pPr>
      <w:r>
        <w:rPr>
          <w:rFonts w:eastAsia="楷体"/>
          <w:szCs w:val="32"/>
        </w:rPr>
        <w:t>注：一般公共预算基本支出中包括的具体内容，按本部门《</w:t>
      </w:r>
      <w:r>
        <w:rPr>
          <w:rFonts w:hint="eastAsia" w:eastAsia="楷体"/>
          <w:szCs w:val="32"/>
        </w:rPr>
        <w:t>一般公共预算基本支出表</w:t>
      </w:r>
      <w:r>
        <w:rPr>
          <w:rFonts w:eastAsia="楷体"/>
          <w:szCs w:val="32"/>
        </w:rPr>
        <w:t>》反映的</w:t>
      </w:r>
      <w:r>
        <w:rPr>
          <w:rFonts w:hint="eastAsia" w:eastAsia="楷体"/>
          <w:szCs w:val="32"/>
        </w:rPr>
        <w:t>基本支出</w:t>
      </w:r>
      <w:r>
        <w:rPr>
          <w:rFonts w:eastAsia="楷体"/>
          <w:szCs w:val="32"/>
        </w:rPr>
        <w:t>实际情况取舍。没有一般公共预算拨款的，直接表述为“本部门无一般公共预算拨款”</w:t>
      </w:r>
      <w:r>
        <w:rPr>
          <w:rFonts w:hint="eastAsia" w:eastAsia="楷体"/>
          <w:szCs w:val="32"/>
        </w:rPr>
        <w:t>，不得直接删除</w:t>
      </w:r>
      <w:r>
        <w:rPr>
          <w:rFonts w:eastAsia="楷体"/>
          <w:szCs w:val="32"/>
        </w:rPr>
        <w:t>。</w:t>
      </w:r>
    </w:p>
    <w:p>
      <w:pPr>
        <w:ind w:firstLine="640" w:firstLineChars="200"/>
        <w:rPr>
          <w:rFonts w:eastAsia="黑体"/>
          <w:szCs w:val="30"/>
        </w:rPr>
      </w:pPr>
      <w:r>
        <w:rPr>
          <w:rFonts w:eastAsia="楷体"/>
          <w:szCs w:val="32"/>
        </w:rPr>
        <w:br w:type="page"/>
      </w:r>
      <w:r>
        <w:rPr>
          <w:rFonts w:eastAsia="黑体"/>
          <w:szCs w:val="30"/>
        </w:rPr>
        <w:t>七、20</w:t>
      </w:r>
      <w:r>
        <w:rPr>
          <w:rFonts w:hint="eastAsia" w:eastAsia="黑体"/>
          <w:szCs w:val="30"/>
        </w:rPr>
        <w:t>22</w:t>
      </w:r>
      <w:r>
        <w:rPr>
          <w:rFonts w:eastAsia="黑体"/>
          <w:szCs w:val="30"/>
        </w:rPr>
        <w:t>年一般公共预算</w:t>
      </w:r>
      <w:r>
        <w:rPr>
          <w:rFonts w:hint="eastAsia" w:eastAsia="黑体"/>
          <w:szCs w:val="30"/>
        </w:rPr>
        <w:t>财政拨款</w:t>
      </w:r>
      <w:r>
        <w:rPr>
          <w:rFonts w:eastAsia="黑体"/>
          <w:szCs w:val="30"/>
        </w:rPr>
        <w:t>“三公”经费情况</w:t>
      </w:r>
    </w:p>
    <w:p>
      <w:pPr>
        <w:ind w:firstLine="640" w:firstLineChars="200"/>
        <w:rPr>
          <w:szCs w:val="32"/>
        </w:rPr>
      </w:pPr>
      <w:r>
        <w:rPr>
          <w:szCs w:val="32"/>
        </w:rPr>
        <w:t>20</w:t>
      </w:r>
      <w:r>
        <w:rPr>
          <w:rFonts w:hint="eastAsia"/>
          <w:szCs w:val="32"/>
        </w:rPr>
        <w:t>22</w:t>
      </w:r>
      <w:r>
        <w:rPr>
          <w:szCs w:val="32"/>
        </w:rPr>
        <w:t>年“三公”经费预算数为_____万元，</w:t>
      </w:r>
      <w:r>
        <w:rPr>
          <w:rFonts w:hint="eastAsia"/>
          <w:szCs w:val="32"/>
        </w:rPr>
        <w:t>其中:当年预算</w:t>
      </w:r>
      <w:r>
        <w:rPr>
          <w:szCs w:val="32"/>
        </w:rPr>
        <w:t>_______</w:t>
      </w:r>
      <w:r>
        <w:rPr>
          <w:rFonts w:hint="eastAsia"/>
          <w:szCs w:val="32"/>
        </w:rPr>
        <w:t>万元；上年结转</w:t>
      </w:r>
      <w:r>
        <w:rPr>
          <w:szCs w:val="32"/>
        </w:rPr>
        <w:t>_______</w:t>
      </w:r>
      <w:r>
        <w:rPr>
          <w:rFonts w:hint="eastAsia"/>
          <w:szCs w:val="32"/>
        </w:rPr>
        <w:t>万元。2022年当年预算数</w:t>
      </w:r>
      <w:r>
        <w:rPr>
          <w:szCs w:val="32"/>
        </w:rPr>
        <w:t>比20</w:t>
      </w:r>
      <w:r>
        <w:rPr>
          <w:rFonts w:hint="eastAsia"/>
          <w:szCs w:val="32"/>
        </w:rPr>
        <w:t>21</w:t>
      </w:r>
      <w:r>
        <w:rPr>
          <w:szCs w:val="32"/>
        </w:rPr>
        <w:t>年预算数增加（减少）_______万元。其中：</w:t>
      </w:r>
    </w:p>
    <w:p>
      <w:pPr>
        <w:ind w:firstLine="640" w:firstLineChars="200"/>
        <w:rPr>
          <w:rFonts w:hint="eastAsia"/>
          <w:szCs w:val="32"/>
        </w:rPr>
      </w:pPr>
      <w:r>
        <w:rPr>
          <w:szCs w:val="32"/>
        </w:rPr>
        <w:t>1.因公出国（境）费_______万元，</w:t>
      </w:r>
      <w:r>
        <w:rPr>
          <w:rFonts w:hint="eastAsia"/>
          <w:szCs w:val="32"/>
        </w:rPr>
        <w:t>其中：当年预算</w:t>
      </w:r>
      <w:r>
        <w:rPr>
          <w:szCs w:val="32"/>
        </w:rPr>
        <w:t>_______</w:t>
      </w:r>
      <w:r>
        <w:rPr>
          <w:rFonts w:hint="eastAsia"/>
          <w:szCs w:val="32"/>
        </w:rPr>
        <w:t>万元；上年结转</w:t>
      </w:r>
      <w:r>
        <w:rPr>
          <w:szCs w:val="32"/>
        </w:rPr>
        <w:t>_______</w:t>
      </w:r>
      <w:r>
        <w:rPr>
          <w:rFonts w:hint="eastAsia"/>
          <w:szCs w:val="32"/>
        </w:rPr>
        <w:t>万元。2022年当年预算数</w:t>
      </w:r>
      <w:r>
        <w:rPr>
          <w:szCs w:val="32"/>
        </w:rPr>
        <w:t>比20</w:t>
      </w:r>
      <w:r>
        <w:rPr>
          <w:rFonts w:hint="eastAsia"/>
          <w:szCs w:val="32"/>
        </w:rPr>
        <w:t>21</w:t>
      </w:r>
      <w:r>
        <w:rPr>
          <w:szCs w:val="32"/>
        </w:rPr>
        <w:t>年预算数增加（减少）_____万元，主要原因是_______________</w:t>
      </w:r>
      <w:r>
        <w:rPr>
          <w:rFonts w:hint="eastAsia"/>
          <w:szCs w:val="32"/>
        </w:rPr>
        <w:t>。</w:t>
      </w:r>
    </w:p>
    <w:p>
      <w:pPr>
        <w:ind w:firstLine="640" w:firstLineChars="200"/>
        <w:rPr>
          <w:rFonts w:hint="eastAsia"/>
          <w:szCs w:val="32"/>
        </w:rPr>
      </w:pPr>
      <w:r>
        <w:rPr>
          <w:szCs w:val="32"/>
        </w:rPr>
        <w:t>2.公务接待费_______万元，</w:t>
      </w:r>
      <w:r>
        <w:rPr>
          <w:rFonts w:hint="eastAsia"/>
          <w:szCs w:val="32"/>
        </w:rPr>
        <w:t>其中：当年预算</w:t>
      </w:r>
      <w:r>
        <w:rPr>
          <w:szCs w:val="32"/>
        </w:rPr>
        <w:t>_______</w:t>
      </w:r>
      <w:r>
        <w:rPr>
          <w:rFonts w:hint="eastAsia"/>
          <w:szCs w:val="32"/>
        </w:rPr>
        <w:t>万元；上年结转</w:t>
      </w:r>
      <w:r>
        <w:rPr>
          <w:szCs w:val="32"/>
        </w:rPr>
        <w:t>_______</w:t>
      </w:r>
      <w:r>
        <w:rPr>
          <w:rFonts w:hint="eastAsia"/>
          <w:szCs w:val="32"/>
        </w:rPr>
        <w:t>万元。2022年当年预算数</w:t>
      </w:r>
      <w:r>
        <w:rPr>
          <w:szCs w:val="32"/>
        </w:rPr>
        <w:t>比20</w:t>
      </w:r>
      <w:r>
        <w:rPr>
          <w:rFonts w:hint="eastAsia"/>
          <w:szCs w:val="32"/>
        </w:rPr>
        <w:t>21</w:t>
      </w:r>
      <w:r>
        <w:rPr>
          <w:szCs w:val="32"/>
        </w:rPr>
        <w:t>年预算数增加（减少）_______万元，主要原因是__________________</w:t>
      </w:r>
      <w:r>
        <w:rPr>
          <w:rFonts w:hint="eastAsia"/>
          <w:szCs w:val="32"/>
        </w:rPr>
        <w:t>。</w:t>
      </w:r>
    </w:p>
    <w:p>
      <w:pPr>
        <w:ind w:firstLine="640" w:firstLineChars="200"/>
        <w:rPr>
          <w:szCs w:val="32"/>
        </w:rPr>
      </w:pPr>
      <w:r>
        <w:rPr>
          <w:szCs w:val="32"/>
        </w:rPr>
        <w:t>3.公务用车购置及运行费_______万元，</w:t>
      </w:r>
      <w:r>
        <w:rPr>
          <w:rFonts w:hint="eastAsia"/>
          <w:szCs w:val="32"/>
        </w:rPr>
        <w:t>其中：当年预算</w:t>
      </w:r>
      <w:r>
        <w:rPr>
          <w:szCs w:val="32"/>
        </w:rPr>
        <w:t>_______</w:t>
      </w:r>
      <w:r>
        <w:rPr>
          <w:rFonts w:hint="eastAsia"/>
          <w:szCs w:val="32"/>
        </w:rPr>
        <w:t>万元；上年结转</w:t>
      </w:r>
      <w:r>
        <w:rPr>
          <w:szCs w:val="32"/>
        </w:rPr>
        <w:t>_______</w:t>
      </w:r>
      <w:r>
        <w:rPr>
          <w:rFonts w:hint="eastAsia"/>
          <w:szCs w:val="32"/>
        </w:rPr>
        <w:t>万元。2022年当年预算数</w:t>
      </w:r>
      <w:r>
        <w:rPr>
          <w:szCs w:val="32"/>
        </w:rPr>
        <w:t>比20</w:t>
      </w:r>
      <w:r>
        <w:rPr>
          <w:rFonts w:hint="eastAsia"/>
          <w:szCs w:val="32"/>
        </w:rPr>
        <w:t>21</w:t>
      </w:r>
      <w:r>
        <w:rPr>
          <w:szCs w:val="32"/>
        </w:rPr>
        <w:t>年预算数增加（减少）_______万元。公务用车运行维护费_____万元，</w:t>
      </w:r>
      <w:r>
        <w:rPr>
          <w:rFonts w:hint="eastAsia"/>
          <w:szCs w:val="32"/>
        </w:rPr>
        <w:t>其中：当年预算</w:t>
      </w:r>
      <w:r>
        <w:rPr>
          <w:szCs w:val="32"/>
        </w:rPr>
        <w:t>_____</w:t>
      </w:r>
      <w:r>
        <w:rPr>
          <w:rFonts w:hint="eastAsia"/>
          <w:szCs w:val="32"/>
        </w:rPr>
        <w:t>万元；上年结转</w:t>
      </w:r>
      <w:r>
        <w:rPr>
          <w:szCs w:val="32"/>
        </w:rPr>
        <w:t>__</w:t>
      </w:r>
      <w:r>
        <w:rPr>
          <w:rFonts w:hint="eastAsia"/>
          <w:szCs w:val="32"/>
        </w:rPr>
        <w:t>万元。2022年当年预算数</w:t>
      </w:r>
      <w:r>
        <w:rPr>
          <w:szCs w:val="32"/>
        </w:rPr>
        <w:t>比20</w:t>
      </w:r>
      <w:r>
        <w:rPr>
          <w:rFonts w:hint="eastAsia"/>
          <w:szCs w:val="32"/>
        </w:rPr>
        <w:t>21</w:t>
      </w:r>
      <w:r>
        <w:rPr>
          <w:szCs w:val="32"/>
        </w:rPr>
        <w:t>年预算数增加（减少）_____万元，主要原因是_____；公务用车购置费_____万元，</w:t>
      </w:r>
      <w:r>
        <w:rPr>
          <w:rFonts w:hint="eastAsia"/>
          <w:szCs w:val="32"/>
        </w:rPr>
        <w:t>其中：当年预算</w:t>
      </w:r>
      <w:r>
        <w:rPr>
          <w:szCs w:val="32"/>
        </w:rPr>
        <w:t>_______</w:t>
      </w:r>
      <w:r>
        <w:rPr>
          <w:rFonts w:hint="eastAsia"/>
          <w:szCs w:val="32"/>
        </w:rPr>
        <w:t>万元；上年结转</w:t>
      </w:r>
      <w:r>
        <w:rPr>
          <w:szCs w:val="32"/>
        </w:rPr>
        <w:t>_____</w:t>
      </w:r>
      <w:r>
        <w:rPr>
          <w:rFonts w:hint="eastAsia"/>
          <w:szCs w:val="32"/>
        </w:rPr>
        <w:t>万元。2022年当年预算数</w:t>
      </w:r>
      <w:r>
        <w:rPr>
          <w:szCs w:val="32"/>
        </w:rPr>
        <w:t>比20</w:t>
      </w:r>
      <w:r>
        <w:rPr>
          <w:rFonts w:hint="eastAsia"/>
          <w:szCs w:val="32"/>
        </w:rPr>
        <w:t>21</w:t>
      </w:r>
      <w:r>
        <w:rPr>
          <w:szCs w:val="32"/>
        </w:rPr>
        <w:t>年预算数增加（减少）_____万元，主要原因是_____________。</w:t>
      </w:r>
    </w:p>
    <w:p>
      <w:pPr>
        <w:ind w:firstLine="640" w:firstLineChars="200"/>
        <w:rPr>
          <w:rFonts w:eastAsia="楷体"/>
          <w:szCs w:val="32"/>
        </w:rPr>
      </w:pPr>
      <w:r>
        <w:rPr>
          <w:rFonts w:eastAsia="楷体"/>
          <w:szCs w:val="32"/>
        </w:rPr>
        <w:t>注：“三公”经费中包括的具体内容，按本部门《一般公共预算“三公”经费支出表》反映的实际情况</w:t>
      </w:r>
      <w:r>
        <w:rPr>
          <w:rFonts w:hint="eastAsia" w:eastAsia="楷体"/>
          <w:szCs w:val="32"/>
        </w:rPr>
        <w:t>填写</w:t>
      </w:r>
      <w:r>
        <w:rPr>
          <w:rFonts w:eastAsia="楷体"/>
          <w:szCs w:val="32"/>
        </w:rPr>
        <w:t>。20</w:t>
      </w:r>
      <w:r>
        <w:rPr>
          <w:rFonts w:hint="eastAsia" w:eastAsia="楷体"/>
          <w:szCs w:val="32"/>
        </w:rPr>
        <w:t>22</w:t>
      </w:r>
      <w:r>
        <w:rPr>
          <w:rFonts w:eastAsia="楷体"/>
          <w:szCs w:val="32"/>
        </w:rPr>
        <w:t>年预算数要与当年公开数额保持一致。没有一般公共预算拨款的，直接表述为“本部门无一般公共预算拨款”</w:t>
      </w:r>
      <w:r>
        <w:rPr>
          <w:rFonts w:hint="eastAsia" w:eastAsia="楷体"/>
          <w:szCs w:val="32"/>
        </w:rPr>
        <w:t>，不得直接删除</w:t>
      </w:r>
      <w:r>
        <w:rPr>
          <w:rFonts w:eastAsia="楷体"/>
          <w:szCs w:val="32"/>
        </w:rPr>
        <w:t>。</w:t>
      </w:r>
    </w:p>
    <w:p>
      <w:pPr>
        <w:ind w:firstLine="640" w:firstLineChars="200"/>
        <w:rPr>
          <w:rFonts w:eastAsia="黑体"/>
          <w:szCs w:val="32"/>
        </w:rPr>
      </w:pPr>
      <w:r>
        <w:rPr>
          <w:rFonts w:eastAsia="楷体"/>
          <w:szCs w:val="32"/>
        </w:rPr>
        <w:br w:type="page"/>
      </w:r>
      <w:r>
        <w:rPr>
          <w:rFonts w:eastAsia="黑体"/>
          <w:szCs w:val="32"/>
        </w:rPr>
        <w:t>八、20</w:t>
      </w:r>
      <w:r>
        <w:rPr>
          <w:rFonts w:hint="eastAsia" w:eastAsia="黑体"/>
          <w:szCs w:val="32"/>
        </w:rPr>
        <w:t>22</w:t>
      </w:r>
      <w:r>
        <w:rPr>
          <w:rFonts w:eastAsia="黑体"/>
          <w:szCs w:val="32"/>
        </w:rPr>
        <w:t>年政府性基金预算支出情况</w:t>
      </w:r>
    </w:p>
    <w:p>
      <w:pPr>
        <w:ind w:firstLine="640"/>
        <w:rPr>
          <w:szCs w:val="32"/>
        </w:rPr>
      </w:pPr>
      <w:r>
        <w:rPr>
          <w:szCs w:val="32"/>
        </w:rPr>
        <w:t>20</w:t>
      </w:r>
      <w:r>
        <w:rPr>
          <w:rFonts w:hint="eastAsia"/>
          <w:szCs w:val="32"/>
        </w:rPr>
        <w:t>22</w:t>
      </w:r>
      <w:r>
        <w:rPr>
          <w:szCs w:val="32"/>
        </w:rPr>
        <w:t>年政府性基金预算支出__________万元，其中：基本支出_________万元，占______%；项目支出_________万元，占______%。基本支出中，人员经费_________万元，占_______%；公用经费_________万元，占______%。</w:t>
      </w:r>
    </w:p>
    <w:p>
      <w:pPr>
        <w:ind w:firstLine="640"/>
        <w:rPr>
          <w:szCs w:val="32"/>
        </w:rPr>
      </w:pPr>
      <w:r>
        <w:rPr>
          <w:szCs w:val="32"/>
        </w:rPr>
        <w:t>科学技术（类）支出________万元，占________%，主要用于_____________________。</w:t>
      </w:r>
    </w:p>
    <w:p>
      <w:pPr>
        <w:ind w:firstLine="640"/>
        <w:rPr>
          <w:szCs w:val="32"/>
        </w:rPr>
      </w:pPr>
      <w:r>
        <w:rPr>
          <w:szCs w:val="32"/>
        </w:rPr>
        <w:t>文化</w:t>
      </w:r>
      <w:r>
        <w:rPr>
          <w:rFonts w:hint="eastAsia"/>
          <w:szCs w:val="32"/>
        </w:rPr>
        <w:t>旅游</w:t>
      </w:r>
      <w:r>
        <w:rPr>
          <w:szCs w:val="32"/>
        </w:rPr>
        <w:t>体育与传媒（类）支出________万元，占________%，主要用于_____________________。</w:t>
      </w:r>
    </w:p>
    <w:p>
      <w:pPr>
        <w:ind w:firstLine="640"/>
        <w:rPr>
          <w:szCs w:val="32"/>
        </w:rPr>
      </w:pPr>
      <w:r>
        <w:rPr>
          <w:szCs w:val="32"/>
        </w:rPr>
        <w:t>社会保障和就业（类）支出________万元，占________%，主要用于_____________________。</w:t>
      </w:r>
    </w:p>
    <w:p>
      <w:pPr>
        <w:ind w:firstLine="640"/>
        <w:rPr>
          <w:szCs w:val="32"/>
        </w:rPr>
      </w:pPr>
      <w:r>
        <w:rPr>
          <w:szCs w:val="32"/>
        </w:rPr>
        <w:t>农林水支出（类）支出________万元，占________%，主要用于_____________________。</w:t>
      </w:r>
    </w:p>
    <w:p>
      <w:pPr>
        <w:ind w:firstLine="640"/>
        <w:rPr>
          <w:szCs w:val="32"/>
        </w:rPr>
      </w:pPr>
    </w:p>
    <w:p>
      <w:pPr>
        <w:ind w:firstLine="640"/>
        <w:rPr>
          <w:szCs w:val="32"/>
        </w:rPr>
      </w:pPr>
    </w:p>
    <w:p>
      <w:pPr>
        <w:ind w:firstLine="640"/>
        <w:rPr>
          <w:szCs w:val="32"/>
        </w:rPr>
      </w:pPr>
    </w:p>
    <w:p>
      <w:pPr>
        <w:ind w:firstLine="640"/>
        <w:rPr>
          <w:szCs w:val="32"/>
        </w:rPr>
      </w:pPr>
    </w:p>
    <w:p>
      <w:pPr>
        <w:ind w:firstLine="640" w:firstLineChars="200"/>
        <w:rPr>
          <w:rFonts w:eastAsia="楷体"/>
          <w:szCs w:val="32"/>
        </w:rPr>
      </w:pPr>
      <w:r>
        <w:rPr>
          <w:rFonts w:eastAsia="楷体"/>
          <w:szCs w:val="32"/>
        </w:rPr>
        <w:t>注：政府性基金预算支出中包括的具体内容，按本部门《</w:t>
      </w:r>
      <w:r>
        <w:rPr>
          <w:rFonts w:hint="eastAsia" w:eastAsia="楷体"/>
          <w:szCs w:val="32"/>
        </w:rPr>
        <w:t>政府性基金预算支出表</w:t>
      </w:r>
      <w:r>
        <w:rPr>
          <w:rFonts w:eastAsia="楷体"/>
          <w:szCs w:val="32"/>
        </w:rPr>
        <w:t>》反映的实际情况取舍。没有政府性基金预算拨款的，直接表述为“本部门无政府性基金预算拨款”</w:t>
      </w:r>
      <w:r>
        <w:rPr>
          <w:rFonts w:hint="eastAsia" w:eastAsia="楷体"/>
          <w:szCs w:val="32"/>
        </w:rPr>
        <w:t>，不得直接删除</w:t>
      </w:r>
      <w:r>
        <w:rPr>
          <w:rFonts w:eastAsia="楷体"/>
          <w:szCs w:val="32"/>
        </w:rPr>
        <w:t>。</w:t>
      </w:r>
    </w:p>
    <w:p>
      <w:pPr>
        <w:ind w:firstLine="640" w:firstLineChars="200"/>
        <w:rPr>
          <w:rFonts w:eastAsia="楷体"/>
          <w:szCs w:val="32"/>
        </w:rPr>
      </w:pPr>
    </w:p>
    <w:p>
      <w:pPr>
        <w:ind w:firstLine="640" w:firstLineChars="200"/>
        <w:rPr>
          <w:rFonts w:eastAsia="黑体"/>
          <w:szCs w:val="32"/>
        </w:rPr>
      </w:pPr>
      <w:r>
        <w:rPr>
          <w:rFonts w:hint="eastAsia" w:eastAsia="黑体"/>
          <w:szCs w:val="32"/>
        </w:rPr>
        <w:t>九</w:t>
      </w:r>
      <w:r>
        <w:rPr>
          <w:rFonts w:eastAsia="黑体"/>
          <w:szCs w:val="32"/>
        </w:rPr>
        <w:t>、20</w:t>
      </w:r>
      <w:r>
        <w:rPr>
          <w:rFonts w:hint="eastAsia" w:eastAsia="黑体"/>
          <w:szCs w:val="32"/>
        </w:rPr>
        <w:t>22</w:t>
      </w:r>
      <w:r>
        <w:rPr>
          <w:rFonts w:eastAsia="黑体"/>
          <w:szCs w:val="32"/>
        </w:rPr>
        <w:t>年</w:t>
      </w:r>
      <w:r>
        <w:rPr>
          <w:rFonts w:hint="eastAsia" w:eastAsia="黑体"/>
          <w:szCs w:val="32"/>
        </w:rPr>
        <w:t>国有资本经营</w:t>
      </w:r>
      <w:r>
        <w:rPr>
          <w:rFonts w:eastAsia="黑体"/>
          <w:szCs w:val="32"/>
        </w:rPr>
        <w:t>预算支出情况</w:t>
      </w:r>
    </w:p>
    <w:p>
      <w:pPr>
        <w:ind w:firstLine="640"/>
        <w:rPr>
          <w:szCs w:val="32"/>
        </w:rPr>
      </w:pPr>
      <w:r>
        <w:rPr>
          <w:szCs w:val="32"/>
        </w:rPr>
        <w:t>20</w:t>
      </w:r>
      <w:r>
        <w:rPr>
          <w:rFonts w:hint="eastAsia"/>
          <w:szCs w:val="32"/>
        </w:rPr>
        <w:t>22</w:t>
      </w:r>
      <w:r>
        <w:rPr>
          <w:szCs w:val="32"/>
        </w:rPr>
        <w:t>年</w:t>
      </w:r>
      <w:r>
        <w:rPr>
          <w:rFonts w:hint="eastAsia"/>
          <w:szCs w:val="32"/>
        </w:rPr>
        <w:t>国有资本经营</w:t>
      </w:r>
      <w:r>
        <w:rPr>
          <w:szCs w:val="32"/>
        </w:rPr>
        <w:t>预算支出__________万元，其中：基本支出_________万元，占______%；项目支出_________万元，占______%。</w:t>
      </w:r>
    </w:p>
    <w:p>
      <w:pPr>
        <w:ind w:firstLine="640"/>
        <w:rPr>
          <w:szCs w:val="32"/>
        </w:rPr>
      </w:pPr>
      <w:r>
        <w:rPr>
          <w:rFonts w:hint="eastAsia"/>
          <w:szCs w:val="32"/>
        </w:rPr>
        <w:t>解决历史遗留问题及改革（款）</w:t>
      </w:r>
      <w:r>
        <w:rPr>
          <w:szCs w:val="32"/>
        </w:rPr>
        <w:t>支出________万元，占________%，主要用于_____________________。</w:t>
      </w:r>
    </w:p>
    <w:p>
      <w:pPr>
        <w:ind w:firstLine="640"/>
        <w:rPr>
          <w:szCs w:val="32"/>
        </w:rPr>
      </w:pPr>
      <w:r>
        <w:rPr>
          <w:rFonts w:hint="eastAsia"/>
          <w:szCs w:val="32"/>
        </w:rPr>
        <w:t>国有企业资本金注入</w:t>
      </w:r>
      <w:r>
        <w:rPr>
          <w:szCs w:val="32"/>
        </w:rPr>
        <w:t>（</w:t>
      </w:r>
      <w:r>
        <w:rPr>
          <w:rFonts w:hint="eastAsia"/>
          <w:szCs w:val="32"/>
        </w:rPr>
        <w:t>款</w:t>
      </w:r>
      <w:r>
        <w:rPr>
          <w:szCs w:val="32"/>
        </w:rPr>
        <w:t>）支出________万元，占________%，主要用于_____________________。</w:t>
      </w:r>
    </w:p>
    <w:p>
      <w:pPr>
        <w:ind w:firstLine="640"/>
        <w:rPr>
          <w:szCs w:val="32"/>
        </w:rPr>
      </w:pPr>
      <w:r>
        <w:rPr>
          <w:rFonts w:hint="eastAsia"/>
          <w:szCs w:val="32"/>
        </w:rPr>
        <w:t>国有企业政策性补贴</w:t>
      </w:r>
      <w:r>
        <w:rPr>
          <w:szCs w:val="32"/>
        </w:rPr>
        <w:t>（</w:t>
      </w:r>
      <w:r>
        <w:rPr>
          <w:rFonts w:hint="eastAsia"/>
          <w:szCs w:val="32"/>
        </w:rPr>
        <w:t>款</w:t>
      </w:r>
      <w:r>
        <w:rPr>
          <w:szCs w:val="32"/>
        </w:rPr>
        <w:t>）支出________万元，占________%，主要用于_____________________。</w:t>
      </w:r>
    </w:p>
    <w:p>
      <w:pPr>
        <w:ind w:firstLine="640"/>
        <w:rPr>
          <w:szCs w:val="32"/>
        </w:rPr>
      </w:pPr>
      <w:r>
        <w:rPr>
          <w:rFonts w:hint="eastAsia"/>
          <w:szCs w:val="32"/>
        </w:rPr>
        <w:t>其他国有资本经营预算</w:t>
      </w:r>
      <w:r>
        <w:rPr>
          <w:szCs w:val="32"/>
        </w:rPr>
        <w:t>（</w:t>
      </w:r>
      <w:r>
        <w:rPr>
          <w:rFonts w:hint="eastAsia"/>
          <w:szCs w:val="32"/>
        </w:rPr>
        <w:t>款</w:t>
      </w:r>
      <w:r>
        <w:rPr>
          <w:szCs w:val="32"/>
        </w:rPr>
        <w:t>）支出________万元，占________%，主要用于_____________________。</w:t>
      </w:r>
    </w:p>
    <w:p>
      <w:pPr>
        <w:ind w:firstLine="640"/>
        <w:rPr>
          <w:szCs w:val="32"/>
        </w:rPr>
      </w:pPr>
    </w:p>
    <w:p>
      <w:pPr>
        <w:ind w:firstLine="640"/>
        <w:rPr>
          <w:szCs w:val="32"/>
        </w:rPr>
      </w:pPr>
    </w:p>
    <w:p>
      <w:pPr>
        <w:ind w:firstLine="640"/>
        <w:rPr>
          <w:szCs w:val="32"/>
        </w:rPr>
      </w:pPr>
    </w:p>
    <w:p>
      <w:pPr>
        <w:ind w:firstLine="640"/>
        <w:rPr>
          <w:szCs w:val="32"/>
        </w:rPr>
      </w:pPr>
    </w:p>
    <w:p>
      <w:pPr>
        <w:ind w:firstLine="640"/>
        <w:rPr>
          <w:rFonts w:eastAsia="楷体"/>
          <w:szCs w:val="32"/>
        </w:rPr>
      </w:pPr>
    </w:p>
    <w:p>
      <w:pPr>
        <w:ind w:firstLine="640"/>
        <w:rPr>
          <w:rFonts w:eastAsia="楷体"/>
          <w:szCs w:val="32"/>
        </w:rPr>
      </w:pPr>
      <w:r>
        <w:rPr>
          <w:rFonts w:eastAsia="楷体"/>
          <w:szCs w:val="32"/>
        </w:rPr>
        <w:t>注：</w:t>
      </w:r>
      <w:r>
        <w:rPr>
          <w:rFonts w:hint="eastAsia" w:eastAsia="楷体"/>
          <w:szCs w:val="32"/>
        </w:rPr>
        <w:t>国有资本经营预算</w:t>
      </w:r>
      <w:r>
        <w:rPr>
          <w:rFonts w:eastAsia="楷体"/>
          <w:szCs w:val="32"/>
        </w:rPr>
        <w:t>支出中包括的具体内容，按本部门《</w:t>
      </w:r>
      <w:r>
        <w:rPr>
          <w:rFonts w:hint="eastAsia" w:eastAsia="楷体"/>
          <w:szCs w:val="32"/>
        </w:rPr>
        <w:t>国有资本经营预算支出表</w:t>
      </w:r>
      <w:r>
        <w:rPr>
          <w:rFonts w:eastAsia="楷体"/>
          <w:szCs w:val="32"/>
        </w:rPr>
        <w:t>》反映的实际情况取舍。没有</w:t>
      </w:r>
      <w:r>
        <w:rPr>
          <w:rFonts w:hint="eastAsia" w:eastAsia="楷体"/>
          <w:szCs w:val="32"/>
        </w:rPr>
        <w:t>国有资本经营</w:t>
      </w:r>
      <w:r>
        <w:rPr>
          <w:rFonts w:eastAsia="楷体"/>
          <w:szCs w:val="32"/>
        </w:rPr>
        <w:t>预算拨款的，直接表述为“本部门无</w:t>
      </w:r>
      <w:r>
        <w:rPr>
          <w:rFonts w:hint="eastAsia" w:eastAsia="楷体"/>
          <w:szCs w:val="32"/>
        </w:rPr>
        <w:t>国有资本经营</w:t>
      </w:r>
      <w:r>
        <w:rPr>
          <w:rFonts w:eastAsia="楷体"/>
          <w:szCs w:val="32"/>
        </w:rPr>
        <w:t>预算拨款”</w:t>
      </w:r>
      <w:r>
        <w:rPr>
          <w:rFonts w:hint="eastAsia" w:eastAsia="楷体"/>
          <w:szCs w:val="32"/>
        </w:rPr>
        <w:t>，不得直接删除</w:t>
      </w:r>
      <w:r>
        <w:rPr>
          <w:rFonts w:eastAsia="楷体"/>
          <w:szCs w:val="32"/>
        </w:rPr>
        <w:t>。</w:t>
      </w:r>
    </w:p>
    <w:p>
      <w:pPr>
        <w:rPr>
          <w:rFonts w:eastAsia="楷体"/>
          <w:szCs w:val="32"/>
        </w:rPr>
      </w:pPr>
    </w:p>
    <w:p>
      <w:pPr>
        <w:ind w:firstLine="640"/>
        <w:rPr>
          <w:rFonts w:eastAsia="黑体"/>
          <w:szCs w:val="32"/>
        </w:rPr>
      </w:pPr>
      <w:r>
        <w:rPr>
          <w:rFonts w:hint="eastAsia" w:eastAsia="黑体"/>
          <w:szCs w:val="32"/>
        </w:rPr>
        <w:t>十</w:t>
      </w:r>
      <w:r>
        <w:rPr>
          <w:rFonts w:eastAsia="黑体"/>
          <w:szCs w:val="32"/>
        </w:rPr>
        <w:t>、其他重要事项的说明情况</w:t>
      </w:r>
    </w:p>
    <w:p>
      <w:pPr>
        <w:spacing w:line="540" w:lineRule="exact"/>
        <w:ind w:firstLine="640" w:firstLineChars="200"/>
        <w:rPr>
          <w:rFonts w:eastAsia="楷体"/>
          <w:szCs w:val="32"/>
        </w:rPr>
      </w:pPr>
      <w:r>
        <w:rPr>
          <w:rFonts w:eastAsia="楷体"/>
          <w:szCs w:val="32"/>
        </w:rPr>
        <w:t>（一）机关运行经费</w:t>
      </w:r>
    </w:p>
    <w:p>
      <w:pPr>
        <w:spacing w:line="540" w:lineRule="exact"/>
        <w:ind w:firstLine="640" w:firstLineChars="200"/>
        <w:rPr>
          <w:szCs w:val="32"/>
        </w:rPr>
      </w:pPr>
      <w:r>
        <w:rPr>
          <w:szCs w:val="32"/>
        </w:rPr>
        <w:t>20</w:t>
      </w:r>
      <w:r>
        <w:rPr>
          <w:rFonts w:hint="eastAsia"/>
          <w:szCs w:val="32"/>
        </w:rPr>
        <w:t>22</w:t>
      </w:r>
      <w:r>
        <w:rPr>
          <w:szCs w:val="32"/>
        </w:rPr>
        <w:t>年部门本级、_______等____家行政单位以及_______等____家参公管理事业单位的机关运行经费财政拨款预算_______万元，比20</w:t>
      </w:r>
      <w:r>
        <w:rPr>
          <w:rFonts w:hint="eastAsia"/>
          <w:szCs w:val="32"/>
        </w:rPr>
        <w:t>21</w:t>
      </w:r>
      <w:r>
        <w:rPr>
          <w:szCs w:val="32"/>
        </w:rPr>
        <w:t>年预算增加（减少）_______万元，增长（下降）_______%</w:t>
      </w:r>
      <w:r>
        <w:rPr>
          <w:rFonts w:hint="eastAsia"/>
          <w:szCs w:val="32"/>
        </w:rPr>
        <w:t>，主要原因是</w:t>
      </w:r>
      <w:r>
        <w:rPr>
          <w:szCs w:val="32"/>
        </w:rPr>
        <w:t>_____________________。</w:t>
      </w:r>
    </w:p>
    <w:p>
      <w:pPr>
        <w:spacing w:line="540" w:lineRule="exact"/>
        <w:ind w:firstLine="640" w:firstLineChars="200"/>
        <w:rPr>
          <w:rFonts w:eastAsia="楷体"/>
          <w:szCs w:val="32"/>
        </w:rPr>
      </w:pPr>
      <w:r>
        <w:rPr>
          <w:rFonts w:eastAsia="楷体"/>
          <w:szCs w:val="32"/>
        </w:rPr>
        <w:t>（二）政府采购情况</w:t>
      </w:r>
    </w:p>
    <w:p>
      <w:pPr>
        <w:spacing w:line="540" w:lineRule="exact"/>
        <w:ind w:firstLine="640" w:firstLineChars="200"/>
        <w:rPr>
          <w:szCs w:val="32"/>
        </w:rPr>
      </w:pPr>
      <w:r>
        <w:rPr>
          <w:szCs w:val="32"/>
        </w:rPr>
        <w:t>20</w:t>
      </w:r>
      <w:r>
        <w:rPr>
          <w:rFonts w:hint="eastAsia"/>
          <w:szCs w:val="32"/>
        </w:rPr>
        <w:t>22</w:t>
      </w:r>
      <w:r>
        <w:rPr>
          <w:szCs w:val="32"/>
        </w:rPr>
        <w:t>年政府采购预算总额_______万元，其中：政府采购货物预算_______万元、政府采购工程预算_______万元、政府采购服务预算_______万元。</w:t>
      </w:r>
    </w:p>
    <w:p>
      <w:pPr>
        <w:spacing w:line="540" w:lineRule="exact"/>
        <w:ind w:firstLine="640" w:firstLineChars="200"/>
        <w:rPr>
          <w:rFonts w:eastAsia="楷体"/>
          <w:szCs w:val="32"/>
        </w:rPr>
      </w:pPr>
      <w:r>
        <w:rPr>
          <w:rFonts w:eastAsia="楷体"/>
          <w:szCs w:val="32"/>
        </w:rPr>
        <w:t>（三）国有资产占有使用情况</w:t>
      </w:r>
    </w:p>
    <w:p>
      <w:pPr>
        <w:spacing w:line="540" w:lineRule="exact"/>
        <w:ind w:firstLine="640" w:firstLineChars="200"/>
        <w:rPr>
          <w:rFonts w:hint="eastAsia"/>
          <w:szCs w:val="32"/>
        </w:rPr>
      </w:pPr>
      <w:r>
        <w:rPr>
          <w:rFonts w:hint="eastAsia"/>
          <w:szCs w:val="32"/>
        </w:rPr>
        <w:t>截至2021年8月底，部门本级和所属各预算单位共有车辆_______辆，土地_______平方米，房屋_______平方米，单价50万元及以上的通用设备_______台/套，单价100万元及以上的专用设备实有数_______台/套。</w:t>
      </w:r>
    </w:p>
    <w:p>
      <w:pPr>
        <w:spacing w:line="540" w:lineRule="exact"/>
        <w:ind w:firstLine="640" w:firstLineChars="200"/>
        <w:rPr>
          <w:szCs w:val="32"/>
        </w:rPr>
      </w:pPr>
      <w:r>
        <w:rPr>
          <w:rFonts w:hint="eastAsia"/>
          <w:szCs w:val="32"/>
        </w:rPr>
        <w:t>2022年部门预算安排购置车辆_______辆，安排购置土地_______平方米，安排购置房屋_______平方米，计划新增单价50万元及以上的通用设备_______台/套，计划新增单价100万元及以上的专用设备实有数_______台/套。</w:t>
      </w:r>
    </w:p>
    <w:p>
      <w:pPr>
        <w:numPr>
          <w:ilvl w:val="0"/>
          <w:numId w:val="1"/>
        </w:numPr>
        <w:spacing w:line="540" w:lineRule="exact"/>
        <w:ind w:firstLine="640" w:firstLineChars="200"/>
        <w:rPr>
          <w:rFonts w:hint="eastAsia" w:eastAsia="楷体"/>
          <w:szCs w:val="32"/>
        </w:rPr>
      </w:pPr>
      <w:r>
        <w:rPr>
          <w:rFonts w:hint="eastAsia" w:eastAsia="楷体"/>
          <w:szCs w:val="32"/>
        </w:rPr>
        <w:t>项目支出情况说明</w:t>
      </w:r>
    </w:p>
    <w:p>
      <w:pPr>
        <w:spacing w:line="540" w:lineRule="exact"/>
        <w:ind w:firstLine="640" w:firstLineChars="200"/>
      </w:pPr>
      <w:r>
        <w:t>202</w:t>
      </w:r>
      <w:r>
        <w:rPr>
          <w:rFonts w:hint="eastAsia"/>
        </w:rPr>
        <w:t>2</w:t>
      </w:r>
      <w:r>
        <w:t>年部门项目支出</w:t>
      </w:r>
      <w:r>
        <w:rPr>
          <w:szCs w:val="32"/>
        </w:rPr>
        <w:t>_</w:t>
      </w:r>
      <w:r>
        <w:rPr>
          <w:rFonts w:hint="eastAsia"/>
          <w:szCs w:val="32"/>
          <w:lang w:val="en-US" w:eastAsia="zh-CN"/>
        </w:rPr>
        <w:t>*</w:t>
      </w:r>
      <w:r>
        <w:rPr>
          <w:szCs w:val="32"/>
        </w:rPr>
        <w:t>_万元，其中：一级项目__</w:t>
      </w:r>
      <w:r>
        <w:rPr>
          <w:rFonts w:hint="eastAsia"/>
          <w:szCs w:val="32"/>
        </w:rPr>
        <w:t>1</w:t>
      </w:r>
      <w:r>
        <w:rPr>
          <w:szCs w:val="32"/>
        </w:rPr>
        <w:t>__个，二级项目__</w:t>
      </w:r>
      <w:r>
        <w:rPr>
          <w:rFonts w:hint="eastAsia"/>
          <w:szCs w:val="32"/>
        </w:rPr>
        <w:t>2</w:t>
      </w:r>
      <w:r>
        <w:rPr>
          <w:szCs w:val="32"/>
        </w:rPr>
        <w:t>__个；使用</w:t>
      </w:r>
      <w:r>
        <w:rPr>
          <w:rFonts w:hint="eastAsia"/>
          <w:szCs w:val="32"/>
        </w:rPr>
        <w:t>本年拨款</w:t>
      </w:r>
      <w:r>
        <w:rPr>
          <w:szCs w:val="32"/>
        </w:rPr>
        <w:t>_</w:t>
      </w:r>
      <w:r>
        <w:rPr>
          <w:rFonts w:hint="eastAsia"/>
          <w:szCs w:val="32"/>
          <w:lang w:val="en-US" w:eastAsia="zh-CN"/>
        </w:rPr>
        <w:t>*</w:t>
      </w:r>
      <w:r>
        <w:rPr>
          <w:szCs w:val="32"/>
        </w:rPr>
        <w:t>_万元，</w:t>
      </w:r>
      <w:r>
        <w:rPr>
          <w:rFonts w:hint="eastAsia"/>
          <w:szCs w:val="32"/>
        </w:rPr>
        <w:t>财政拨款结转</w:t>
      </w:r>
      <w:r>
        <w:rPr>
          <w:szCs w:val="32"/>
        </w:rPr>
        <w:t>____万元。</w:t>
      </w:r>
    </w:p>
    <w:p>
      <w:pPr>
        <w:spacing w:line="540" w:lineRule="exact"/>
        <w:ind w:firstLine="640" w:firstLineChars="200"/>
        <w:rPr>
          <w:rFonts w:eastAsia="楷体"/>
          <w:szCs w:val="32"/>
        </w:rPr>
      </w:pPr>
      <w:r>
        <w:rPr>
          <w:rFonts w:hint="eastAsia" w:eastAsia="楷体"/>
          <w:szCs w:val="32"/>
        </w:rPr>
        <w:t>（五）项目支出绩效目标情况说明</w:t>
      </w:r>
    </w:p>
    <w:p>
      <w:pPr>
        <w:ind w:firstLine="645"/>
        <w:rPr>
          <w:rFonts w:eastAsia="楷体"/>
          <w:szCs w:val="32"/>
        </w:rPr>
      </w:pPr>
      <w:r>
        <w:rPr>
          <w:rFonts w:hint="eastAsia" w:ascii="宋体" w:hAnsi="宋体"/>
        </w:rPr>
        <w:t>按照全面实施预算绩效管理的要求，结合本部门职能和重点工作，2022年确定</w:t>
      </w:r>
      <w:r>
        <w:rPr>
          <w:szCs w:val="32"/>
        </w:rPr>
        <w:t>__</w:t>
      </w:r>
      <w:r>
        <w:rPr>
          <w:rFonts w:hint="eastAsia"/>
          <w:szCs w:val="32"/>
        </w:rPr>
        <w:t>1</w:t>
      </w:r>
      <w:r>
        <w:rPr>
          <w:szCs w:val="32"/>
        </w:rPr>
        <w:t>__</w:t>
      </w:r>
      <w:r>
        <w:rPr>
          <w:rFonts w:hint="eastAsia" w:ascii="宋体" w:hAnsi="宋体"/>
        </w:rPr>
        <w:t>个一级项目支出的绩效目标和指标向社会公开，涉及金额</w:t>
      </w:r>
      <w:r>
        <w:rPr>
          <w:szCs w:val="32"/>
        </w:rPr>
        <w:t>_</w:t>
      </w:r>
      <w:r>
        <w:rPr>
          <w:rFonts w:hint="eastAsia" w:ascii="宋体" w:hAnsi="宋体"/>
        </w:rPr>
        <w:t>万元。</w:t>
      </w:r>
    </w:p>
    <w:p>
      <w:pPr>
        <w:ind w:firstLine="645"/>
        <w:rPr>
          <w:rFonts w:eastAsia="楷体"/>
          <w:szCs w:val="32"/>
        </w:rPr>
      </w:pPr>
    </w:p>
    <w:p>
      <w:pPr>
        <w:spacing w:line="540" w:lineRule="exact"/>
        <w:ind w:firstLine="640" w:firstLineChars="200"/>
        <w:rPr>
          <w:rFonts w:eastAsia="楷体"/>
          <w:szCs w:val="32"/>
        </w:rPr>
      </w:pPr>
      <w:r>
        <w:rPr>
          <w:rFonts w:eastAsia="楷体"/>
          <w:szCs w:val="32"/>
        </w:rPr>
        <w:t>注：没有需要按规定说明情况的，直接表述为“本部门无______”，不得直接删除。</w:t>
      </w:r>
    </w:p>
    <w:p>
      <w:pPr>
        <w:spacing w:line="540" w:lineRule="exact"/>
        <w:ind w:firstLine="640" w:firstLineChars="200"/>
        <w:rPr>
          <w:rFonts w:eastAsia="楷体"/>
          <w:szCs w:val="32"/>
        </w:rPr>
      </w:pPr>
      <w:r>
        <w:rPr>
          <w:rFonts w:eastAsia="楷体"/>
          <w:szCs w:val="32"/>
        </w:rPr>
        <w:br w:type="page"/>
      </w:r>
    </w:p>
    <w:p>
      <w:pPr>
        <w:ind w:firstLine="640" w:firstLineChars="200"/>
        <w:rPr>
          <w:szCs w:val="32"/>
        </w:rPr>
      </w:pPr>
    </w:p>
    <w:p>
      <w:pPr>
        <w:ind w:firstLine="640" w:firstLineChars="200"/>
        <w:jc w:val="center"/>
        <w:rPr>
          <w:rFonts w:eastAsia="黑体"/>
        </w:rPr>
      </w:pPr>
      <w:r>
        <w:rPr>
          <w:rFonts w:eastAsia="黑体"/>
        </w:rPr>
        <w:t>第四部分 名词解释</w:t>
      </w:r>
    </w:p>
    <w:p>
      <w:pPr>
        <w:ind w:firstLine="640" w:firstLineChars="200"/>
        <w:jc w:val="center"/>
        <w:rPr>
          <w:rFonts w:eastAsia="黑体"/>
        </w:rPr>
      </w:pPr>
    </w:p>
    <w:p>
      <w:pPr>
        <w:ind w:firstLine="640" w:firstLineChars="200"/>
        <w:rPr>
          <w:szCs w:val="32"/>
        </w:rPr>
      </w:pPr>
      <w:r>
        <w:rPr>
          <w:rFonts w:eastAsia="楷体"/>
          <w:szCs w:val="32"/>
        </w:rPr>
        <w:t>（一）一般公共预算拨款收入：</w:t>
      </w:r>
      <w:r>
        <w:rPr>
          <w:szCs w:val="32"/>
        </w:rPr>
        <w:t>指</w:t>
      </w:r>
      <w:r>
        <w:rPr>
          <w:rFonts w:hint="eastAsia"/>
          <w:szCs w:val="32"/>
          <w:lang w:eastAsia="zh-CN"/>
        </w:rPr>
        <w:t>财政部门</w:t>
      </w:r>
      <w:r>
        <w:rPr>
          <w:szCs w:val="32"/>
        </w:rPr>
        <w:t>通过当年一般公共预算拨付的资金。</w:t>
      </w:r>
    </w:p>
    <w:p>
      <w:pPr>
        <w:ind w:firstLine="640" w:firstLineChars="200"/>
        <w:rPr>
          <w:szCs w:val="32"/>
        </w:rPr>
      </w:pPr>
      <w:r>
        <w:rPr>
          <w:rFonts w:eastAsia="楷体"/>
          <w:szCs w:val="32"/>
        </w:rPr>
        <w:t>（二）</w:t>
      </w:r>
      <w:r>
        <w:rPr>
          <w:rFonts w:hint="eastAsia" w:eastAsia="楷体"/>
          <w:szCs w:val="32"/>
        </w:rPr>
        <w:t>政府性基金预算拨款收入：</w:t>
      </w:r>
      <w:r>
        <w:rPr>
          <w:szCs w:val="32"/>
        </w:rPr>
        <w:t>指</w:t>
      </w:r>
      <w:r>
        <w:rPr>
          <w:rFonts w:hint="eastAsia"/>
          <w:szCs w:val="32"/>
          <w:lang w:eastAsia="zh-CN"/>
        </w:rPr>
        <w:t>财政部门</w:t>
      </w:r>
      <w:r>
        <w:rPr>
          <w:szCs w:val="32"/>
        </w:rPr>
        <w:t>通过当年</w:t>
      </w:r>
      <w:r>
        <w:rPr>
          <w:rFonts w:hint="eastAsia"/>
          <w:szCs w:val="32"/>
        </w:rPr>
        <w:t>政府性基金</w:t>
      </w:r>
      <w:r>
        <w:rPr>
          <w:szCs w:val="32"/>
        </w:rPr>
        <w:t>预算拨付的资金。</w:t>
      </w:r>
    </w:p>
    <w:p>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w:t>
      </w:r>
      <w:r>
        <w:rPr>
          <w:rFonts w:hint="eastAsia"/>
          <w:szCs w:val="32"/>
          <w:lang w:eastAsia="zh-CN"/>
        </w:rPr>
        <w:t>财政部门</w:t>
      </w:r>
      <w:r>
        <w:rPr>
          <w:szCs w:val="32"/>
        </w:rPr>
        <w:t>通过当年</w:t>
      </w:r>
      <w:r>
        <w:rPr>
          <w:rFonts w:hint="eastAsia"/>
          <w:szCs w:val="32"/>
        </w:rPr>
        <w:t>国有资本经营</w:t>
      </w:r>
      <w:r>
        <w:rPr>
          <w:szCs w:val="32"/>
        </w:rPr>
        <w:t>预算拨付的资金。</w:t>
      </w:r>
    </w:p>
    <w:p>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指未纳入预算并实行财政专户管理的资金收入。</w:t>
      </w:r>
    </w:p>
    <w:p>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pPr>
        <w:ind w:firstLine="640"/>
        <w:rPr>
          <w:rFonts w:eastAsia="仿宋"/>
          <w:szCs w:val="32"/>
        </w:rPr>
      </w:pPr>
      <w:r>
        <w:rPr>
          <w:rFonts w:eastAsia="楷体"/>
          <w:szCs w:val="32"/>
        </w:rPr>
        <w:t>（</w:t>
      </w:r>
      <w:r>
        <w:rPr>
          <w:rFonts w:hint="eastAsia" w:eastAsia="楷体"/>
          <w:szCs w:val="32"/>
        </w:rPr>
        <w:t>九</w:t>
      </w:r>
      <w:r>
        <w:rPr>
          <w:rFonts w:eastAsia="楷体"/>
          <w:szCs w:val="32"/>
        </w:rPr>
        <w:t>）其他收入：</w:t>
      </w:r>
      <w:r>
        <w:rPr>
          <w:szCs w:val="32"/>
        </w:rPr>
        <w:t>指除上述“一般公共预算拨款收入”、</w:t>
      </w:r>
      <w:r>
        <w:rPr>
          <w:rFonts w:hint="eastAsia"/>
          <w:szCs w:val="32"/>
        </w:rPr>
        <w:t>“政府性基金预算拨款收入”、</w:t>
      </w:r>
      <w:r>
        <w:rPr>
          <w:szCs w:val="32"/>
        </w:rPr>
        <w:t>“事业收入”、“事业单位经营收入”等以外的收入。</w:t>
      </w:r>
    </w:p>
    <w:p>
      <w:pPr>
        <w:ind w:firstLine="640"/>
        <w:rPr>
          <w:szCs w:val="32"/>
        </w:rPr>
      </w:pPr>
      <w:r>
        <w:rPr>
          <w:rFonts w:eastAsia="楷体"/>
          <w:szCs w:val="32"/>
        </w:rPr>
        <w:t>（</w:t>
      </w:r>
      <w:r>
        <w:rPr>
          <w:rFonts w:hint="eastAsia" w:eastAsia="楷体"/>
          <w:szCs w:val="32"/>
        </w:rPr>
        <w:t>十</w:t>
      </w:r>
      <w:r>
        <w:rPr>
          <w:rFonts w:eastAsia="楷体"/>
          <w:szCs w:val="32"/>
        </w:rPr>
        <w:t>）用事业基金弥补收支差额：</w:t>
      </w:r>
      <w:r>
        <w:rPr>
          <w:szCs w:val="32"/>
        </w:rPr>
        <w:t>指事业单位在预计当年的“一般公共预算拨款收入”、</w:t>
      </w:r>
      <w:r>
        <w:rPr>
          <w:rFonts w:hint="eastAsia"/>
          <w:szCs w:val="32"/>
        </w:rPr>
        <w:t>“政府性基金预算拨款收入”、</w:t>
      </w:r>
      <w:r>
        <w:rPr>
          <w:szCs w:val="32"/>
        </w:rPr>
        <w:t>“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0"/>
        <w:rPr>
          <w:szCs w:val="32"/>
        </w:rPr>
      </w:pPr>
      <w:r>
        <w:rPr>
          <w:rFonts w:eastAsia="楷体"/>
          <w:szCs w:val="32"/>
        </w:rPr>
        <w:t>（十</w:t>
      </w:r>
      <w:r>
        <w:rPr>
          <w:rFonts w:hint="eastAsia" w:eastAsia="楷体"/>
          <w:szCs w:val="32"/>
        </w:rPr>
        <w:t>一</w:t>
      </w:r>
      <w:r>
        <w:rPr>
          <w:rFonts w:eastAsia="楷体"/>
          <w:szCs w:val="32"/>
        </w:rPr>
        <w:t>）上年结转：</w:t>
      </w:r>
      <w:r>
        <w:rPr>
          <w:szCs w:val="32"/>
        </w:rPr>
        <w:t>指以前年度尚未完成、结转到本年仍按原规定用途继续使用的资金。</w:t>
      </w:r>
    </w:p>
    <w:p>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pPr>
        <w:ind w:firstLine="640"/>
        <w:rPr>
          <w:szCs w:val="32"/>
        </w:rPr>
      </w:pPr>
      <w:r>
        <w:rPr>
          <w:rFonts w:eastAsia="楷体"/>
          <w:szCs w:val="32"/>
        </w:rPr>
        <w:t>（十三）基本支出：</w:t>
      </w:r>
      <w:r>
        <w:rPr>
          <w:szCs w:val="32"/>
        </w:rPr>
        <w:t>指为保障机构正常运转、完成日常工作任务而发生的人员支出和公用支出。</w:t>
      </w:r>
    </w:p>
    <w:p>
      <w:pPr>
        <w:ind w:firstLine="640"/>
        <w:rPr>
          <w:szCs w:val="32"/>
        </w:rPr>
      </w:pPr>
      <w:r>
        <w:rPr>
          <w:rFonts w:eastAsia="楷体"/>
          <w:szCs w:val="32"/>
        </w:rPr>
        <w:t>（十</w:t>
      </w:r>
      <w:r>
        <w:rPr>
          <w:rFonts w:hint="eastAsia" w:eastAsia="楷体"/>
          <w:szCs w:val="32"/>
        </w:rPr>
        <w:t>四</w:t>
      </w:r>
      <w:r>
        <w:rPr>
          <w:rFonts w:eastAsia="楷体"/>
          <w:szCs w:val="32"/>
        </w:rPr>
        <w:t>）项目支出：</w:t>
      </w:r>
      <w:r>
        <w:rPr>
          <w:szCs w:val="32"/>
        </w:rPr>
        <w:t>指在基本支出之外为完成特定行政任务和事业发展目标所发生的支出。</w:t>
      </w:r>
    </w:p>
    <w:p>
      <w:pPr>
        <w:ind w:firstLine="640"/>
        <w:rPr>
          <w:szCs w:val="32"/>
        </w:rPr>
      </w:pPr>
      <w:r>
        <w:rPr>
          <w:rFonts w:eastAsia="楷体"/>
          <w:szCs w:val="32"/>
        </w:rPr>
        <w:t>（十</w:t>
      </w:r>
      <w:r>
        <w:rPr>
          <w:rFonts w:hint="eastAsia" w:eastAsia="楷体"/>
          <w:szCs w:val="32"/>
        </w:rPr>
        <w:t>五</w:t>
      </w:r>
      <w:r>
        <w:rPr>
          <w:rFonts w:eastAsia="楷体"/>
          <w:szCs w:val="32"/>
        </w:rPr>
        <w:t>）上缴上级支出：</w:t>
      </w:r>
      <w:r>
        <w:rPr>
          <w:szCs w:val="32"/>
        </w:rPr>
        <w:t>指附属单位上缴上级的支出。</w:t>
      </w:r>
    </w:p>
    <w:p>
      <w:pPr>
        <w:ind w:firstLine="640"/>
        <w:rPr>
          <w:szCs w:val="32"/>
        </w:rPr>
      </w:pPr>
      <w:r>
        <w:rPr>
          <w:rFonts w:eastAsia="楷体"/>
          <w:szCs w:val="32"/>
        </w:rPr>
        <w:t>（十</w:t>
      </w:r>
      <w:r>
        <w:rPr>
          <w:rFonts w:hint="eastAsia" w:eastAsia="楷体"/>
          <w:szCs w:val="32"/>
        </w:rPr>
        <w:t>六</w:t>
      </w:r>
      <w:r>
        <w:rPr>
          <w:rFonts w:eastAsia="楷体"/>
          <w:szCs w:val="32"/>
        </w:rPr>
        <w:t>）事业单位经营支出：</w:t>
      </w:r>
      <w:r>
        <w:rPr>
          <w:szCs w:val="32"/>
        </w:rPr>
        <w:t>指事业单位在专业业务活动及其辅助活动之外开展非独立核算经营活动发生的支出。</w:t>
      </w:r>
    </w:p>
    <w:p>
      <w:pPr>
        <w:ind w:firstLine="640"/>
        <w:rPr>
          <w:szCs w:val="32"/>
        </w:rPr>
      </w:pPr>
      <w:r>
        <w:rPr>
          <w:rFonts w:eastAsia="楷体"/>
          <w:szCs w:val="32"/>
        </w:rPr>
        <w:t>（十</w:t>
      </w:r>
      <w:r>
        <w:rPr>
          <w:rFonts w:hint="eastAsia" w:eastAsia="楷体"/>
          <w:szCs w:val="32"/>
        </w:rPr>
        <w:t>七</w:t>
      </w:r>
      <w:r>
        <w:rPr>
          <w:rFonts w:eastAsia="楷体"/>
          <w:szCs w:val="32"/>
        </w:rPr>
        <w:t>）对附属单位补助支出：</w:t>
      </w:r>
      <w:r>
        <w:rPr>
          <w:szCs w:val="32"/>
        </w:rPr>
        <w:t>指对附属单位补助发生的支出。</w:t>
      </w:r>
    </w:p>
    <w:p>
      <w:pPr>
        <w:ind w:firstLine="640"/>
        <w:rPr>
          <w:szCs w:val="32"/>
        </w:rPr>
      </w:pPr>
      <w:r>
        <w:rPr>
          <w:rFonts w:eastAsia="楷体"/>
          <w:szCs w:val="32"/>
        </w:rPr>
        <w:t>（十</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rPr>
          <w:szCs w:val="32"/>
        </w:rPr>
      </w:pPr>
      <w:r>
        <w:rPr>
          <w:rFonts w:eastAsia="楷体"/>
          <w:szCs w:val="32"/>
        </w:rPr>
        <w:t>（十</w:t>
      </w:r>
      <w:r>
        <w:rPr>
          <w:rFonts w:hint="eastAsia" w:eastAsia="楷体"/>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szCs w:val="32"/>
        </w:rPr>
      </w:pPr>
      <w:r>
        <w:rPr>
          <w:rFonts w:eastAsia="楷体"/>
          <w:szCs w:val="32"/>
        </w:rPr>
        <w:t>（</w:t>
      </w:r>
      <w:r>
        <w:rPr>
          <w:rFonts w:hint="eastAsia" w:eastAsia="楷体"/>
          <w:szCs w:val="32"/>
        </w:rPr>
        <w:t>二十</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p>
      <w:pPr>
        <w:ind w:firstLine="640"/>
        <w:rPr>
          <w:szCs w:val="32"/>
        </w:rPr>
      </w:pPr>
    </w:p>
    <w:p>
      <w:pPr>
        <w:ind w:firstLine="640"/>
        <w:rPr>
          <w:szCs w:val="32"/>
        </w:rPr>
      </w:pPr>
    </w:p>
    <w:p>
      <w:pPr>
        <w:rPr>
          <w:szCs w:val="32"/>
        </w:rPr>
      </w:pPr>
    </w:p>
    <w:p>
      <w:pPr>
        <w:spacing w:line="700" w:lineRule="exact"/>
        <w:rPr>
          <w:kern w:val="0"/>
          <w:szCs w:val="32"/>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5372" w:y="-73"/>
      <w:rPr>
        <w:rStyle w:val="12"/>
        <w:sz w:val="28"/>
      </w:rP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lang/>
      </w:rPr>
      <w:t>5</w:t>
    </w:r>
    <w:r>
      <w:rPr>
        <w:sz w:val="28"/>
      </w:rPr>
      <w:fldChar w:fldCharType="end"/>
    </w:r>
    <w:r>
      <w:rPr>
        <w:rStyle w:val="12"/>
        <w:rFonts w:hint="eastAsia"/>
        <w:sz w:val="28"/>
      </w:rPr>
      <w:t>—</w:t>
    </w:r>
  </w:p>
  <w:p>
    <w:pPr>
      <w:pStyle w:val="6"/>
      <w:framePr w:wrap="around" w:vAnchor="text" w:hAnchor="margin" w:xAlign="center" w:y="1"/>
      <w:ind w:right="360"/>
      <w:rPr>
        <w:rStyle w:val="12"/>
      </w:rPr>
    </w:pPr>
  </w:p>
  <w:p>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0</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56"/>
  <w:drawingGridVerticalSpacing w:val="28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QxNzY5NGMzMWViMTVhMWY5NDM0ODM5ZTQzM2E1YTQifQ=="/>
  </w:docVars>
  <w:rsids>
    <w:rsidRoot w:val="48674ED2"/>
    <w:rsid w:val="000C5714"/>
    <w:rsid w:val="000C6D48"/>
    <w:rsid w:val="000D7FB8"/>
    <w:rsid w:val="00102492"/>
    <w:rsid w:val="00145456"/>
    <w:rsid w:val="001D0266"/>
    <w:rsid w:val="002300BA"/>
    <w:rsid w:val="00292A39"/>
    <w:rsid w:val="002A5441"/>
    <w:rsid w:val="002E7CD8"/>
    <w:rsid w:val="0030699C"/>
    <w:rsid w:val="00311029"/>
    <w:rsid w:val="00367BC1"/>
    <w:rsid w:val="00396D8D"/>
    <w:rsid w:val="00426F96"/>
    <w:rsid w:val="0045579B"/>
    <w:rsid w:val="00487479"/>
    <w:rsid w:val="00492AB0"/>
    <w:rsid w:val="00502601"/>
    <w:rsid w:val="00514321"/>
    <w:rsid w:val="005428ED"/>
    <w:rsid w:val="00584D1B"/>
    <w:rsid w:val="00586A56"/>
    <w:rsid w:val="005A4975"/>
    <w:rsid w:val="005D5B16"/>
    <w:rsid w:val="005F314F"/>
    <w:rsid w:val="00623896"/>
    <w:rsid w:val="006358AE"/>
    <w:rsid w:val="006B3914"/>
    <w:rsid w:val="007638E0"/>
    <w:rsid w:val="007B0C81"/>
    <w:rsid w:val="00812796"/>
    <w:rsid w:val="00825722"/>
    <w:rsid w:val="00841DA8"/>
    <w:rsid w:val="008452FF"/>
    <w:rsid w:val="00851A6F"/>
    <w:rsid w:val="00867332"/>
    <w:rsid w:val="00870789"/>
    <w:rsid w:val="00876AFD"/>
    <w:rsid w:val="00896C22"/>
    <w:rsid w:val="008C034B"/>
    <w:rsid w:val="008C4A3A"/>
    <w:rsid w:val="0091631A"/>
    <w:rsid w:val="00932BEF"/>
    <w:rsid w:val="0096755A"/>
    <w:rsid w:val="00983A8D"/>
    <w:rsid w:val="009B2F41"/>
    <w:rsid w:val="009B377E"/>
    <w:rsid w:val="009E093A"/>
    <w:rsid w:val="009F4797"/>
    <w:rsid w:val="00A34894"/>
    <w:rsid w:val="00A73E5D"/>
    <w:rsid w:val="00A96058"/>
    <w:rsid w:val="00AB4076"/>
    <w:rsid w:val="00AB6817"/>
    <w:rsid w:val="00AD4E96"/>
    <w:rsid w:val="00B05DD3"/>
    <w:rsid w:val="00B476A0"/>
    <w:rsid w:val="00B60748"/>
    <w:rsid w:val="00B62F90"/>
    <w:rsid w:val="00B668F4"/>
    <w:rsid w:val="00BA7D5D"/>
    <w:rsid w:val="00BB6D24"/>
    <w:rsid w:val="00BB6FD3"/>
    <w:rsid w:val="00BE1CDD"/>
    <w:rsid w:val="00C02599"/>
    <w:rsid w:val="00C36C22"/>
    <w:rsid w:val="00C55740"/>
    <w:rsid w:val="00C578CE"/>
    <w:rsid w:val="00CA1FFF"/>
    <w:rsid w:val="00CC6E11"/>
    <w:rsid w:val="00CC7209"/>
    <w:rsid w:val="00D23DE4"/>
    <w:rsid w:val="00D33284"/>
    <w:rsid w:val="00D44841"/>
    <w:rsid w:val="00D55467"/>
    <w:rsid w:val="00D67E25"/>
    <w:rsid w:val="00D71247"/>
    <w:rsid w:val="00DF0F79"/>
    <w:rsid w:val="00E00855"/>
    <w:rsid w:val="00E22C47"/>
    <w:rsid w:val="00E56F79"/>
    <w:rsid w:val="00E67450"/>
    <w:rsid w:val="00E82D48"/>
    <w:rsid w:val="00EC6CA5"/>
    <w:rsid w:val="00EC73B7"/>
    <w:rsid w:val="00EE1F67"/>
    <w:rsid w:val="00F47B19"/>
    <w:rsid w:val="00F714A8"/>
    <w:rsid w:val="00F7193F"/>
    <w:rsid w:val="00F8523B"/>
    <w:rsid w:val="00FF7928"/>
    <w:rsid w:val="017442FA"/>
    <w:rsid w:val="019B69D8"/>
    <w:rsid w:val="020E6D2C"/>
    <w:rsid w:val="02A66F50"/>
    <w:rsid w:val="02F76F90"/>
    <w:rsid w:val="02F84FCA"/>
    <w:rsid w:val="031D7D4B"/>
    <w:rsid w:val="041C2EEA"/>
    <w:rsid w:val="0486486A"/>
    <w:rsid w:val="04954460"/>
    <w:rsid w:val="050D06DA"/>
    <w:rsid w:val="05513E94"/>
    <w:rsid w:val="056F5A6D"/>
    <w:rsid w:val="059B3770"/>
    <w:rsid w:val="05A52CD4"/>
    <w:rsid w:val="05F50584"/>
    <w:rsid w:val="063949A0"/>
    <w:rsid w:val="06BD5BC7"/>
    <w:rsid w:val="06F2019A"/>
    <w:rsid w:val="08FC0E5C"/>
    <w:rsid w:val="09A0082A"/>
    <w:rsid w:val="0ABA06FE"/>
    <w:rsid w:val="0AE0030A"/>
    <w:rsid w:val="0B0C0F86"/>
    <w:rsid w:val="0B5F5ADA"/>
    <w:rsid w:val="0BAA5390"/>
    <w:rsid w:val="0C2A5C84"/>
    <w:rsid w:val="0DA001B0"/>
    <w:rsid w:val="0DEB170B"/>
    <w:rsid w:val="0E4C7841"/>
    <w:rsid w:val="0F3E0406"/>
    <w:rsid w:val="0FD62F63"/>
    <w:rsid w:val="101E2705"/>
    <w:rsid w:val="10AE7F82"/>
    <w:rsid w:val="10C93B35"/>
    <w:rsid w:val="10FB40F0"/>
    <w:rsid w:val="11177619"/>
    <w:rsid w:val="112605C8"/>
    <w:rsid w:val="11B27614"/>
    <w:rsid w:val="1255782F"/>
    <w:rsid w:val="12E711B7"/>
    <w:rsid w:val="130E0171"/>
    <w:rsid w:val="13345FCF"/>
    <w:rsid w:val="136D62BD"/>
    <w:rsid w:val="13F21722"/>
    <w:rsid w:val="1441443C"/>
    <w:rsid w:val="14C12787"/>
    <w:rsid w:val="15593E10"/>
    <w:rsid w:val="159F7E25"/>
    <w:rsid w:val="15BC33F6"/>
    <w:rsid w:val="15EE5635"/>
    <w:rsid w:val="15F848D0"/>
    <w:rsid w:val="160E1FA5"/>
    <w:rsid w:val="160F2600"/>
    <w:rsid w:val="1642644D"/>
    <w:rsid w:val="17765BCA"/>
    <w:rsid w:val="17A027D8"/>
    <w:rsid w:val="17A032FB"/>
    <w:rsid w:val="17BE19D3"/>
    <w:rsid w:val="19D84FCE"/>
    <w:rsid w:val="1A817DF8"/>
    <w:rsid w:val="1ADC594E"/>
    <w:rsid w:val="1AEB5252"/>
    <w:rsid w:val="1C01538F"/>
    <w:rsid w:val="1C6C5EA1"/>
    <w:rsid w:val="1C852172"/>
    <w:rsid w:val="1CA40C0C"/>
    <w:rsid w:val="1CFF4A32"/>
    <w:rsid w:val="1D833200"/>
    <w:rsid w:val="1D8E3BF5"/>
    <w:rsid w:val="1DB25CC8"/>
    <w:rsid w:val="1E3A3FD0"/>
    <w:rsid w:val="1E5E3FAC"/>
    <w:rsid w:val="1EB55C07"/>
    <w:rsid w:val="1F351A10"/>
    <w:rsid w:val="1FED47E9"/>
    <w:rsid w:val="206816AC"/>
    <w:rsid w:val="206A6B9C"/>
    <w:rsid w:val="21EB7868"/>
    <w:rsid w:val="221D2934"/>
    <w:rsid w:val="22A4003E"/>
    <w:rsid w:val="23580EEE"/>
    <w:rsid w:val="23AF39D6"/>
    <w:rsid w:val="23EC61F6"/>
    <w:rsid w:val="24082954"/>
    <w:rsid w:val="244C543C"/>
    <w:rsid w:val="24624768"/>
    <w:rsid w:val="258265B4"/>
    <w:rsid w:val="259A5101"/>
    <w:rsid w:val="259B5BC5"/>
    <w:rsid w:val="25F62C4E"/>
    <w:rsid w:val="26643D6C"/>
    <w:rsid w:val="26EE19AF"/>
    <w:rsid w:val="26FE109D"/>
    <w:rsid w:val="27073E1E"/>
    <w:rsid w:val="2737611C"/>
    <w:rsid w:val="27B04AB3"/>
    <w:rsid w:val="27DD5EA5"/>
    <w:rsid w:val="28A63332"/>
    <w:rsid w:val="28BC2C9B"/>
    <w:rsid w:val="29C45F24"/>
    <w:rsid w:val="2A337FFE"/>
    <w:rsid w:val="2A8D5961"/>
    <w:rsid w:val="2BD04E7B"/>
    <w:rsid w:val="2C6D5A4A"/>
    <w:rsid w:val="2CBD53F2"/>
    <w:rsid w:val="2CF9601D"/>
    <w:rsid w:val="2D5409B8"/>
    <w:rsid w:val="2DF8796C"/>
    <w:rsid w:val="2EA23A73"/>
    <w:rsid w:val="2EB22F18"/>
    <w:rsid w:val="2EE12108"/>
    <w:rsid w:val="2EED35E3"/>
    <w:rsid w:val="2F250383"/>
    <w:rsid w:val="2F63610B"/>
    <w:rsid w:val="300965A3"/>
    <w:rsid w:val="30730D6E"/>
    <w:rsid w:val="30B91A70"/>
    <w:rsid w:val="31565529"/>
    <w:rsid w:val="32CF2C5D"/>
    <w:rsid w:val="333A34F4"/>
    <w:rsid w:val="335402B5"/>
    <w:rsid w:val="339466B2"/>
    <w:rsid w:val="34555AF5"/>
    <w:rsid w:val="34C15F79"/>
    <w:rsid w:val="35616772"/>
    <w:rsid w:val="35EA1663"/>
    <w:rsid w:val="360D5BA8"/>
    <w:rsid w:val="364C598E"/>
    <w:rsid w:val="36637EBD"/>
    <w:rsid w:val="36760CB1"/>
    <w:rsid w:val="36CC2B0F"/>
    <w:rsid w:val="3838492F"/>
    <w:rsid w:val="3887374F"/>
    <w:rsid w:val="39041A07"/>
    <w:rsid w:val="39043B77"/>
    <w:rsid w:val="391B1B9C"/>
    <w:rsid w:val="3962620A"/>
    <w:rsid w:val="39670895"/>
    <w:rsid w:val="3A657F9A"/>
    <w:rsid w:val="3A9113D4"/>
    <w:rsid w:val="3AC54F32"/>
    <w:rsid w:val="3B144A0A"/>
    <w:rsid w:val="3B90677E"/>
    <w:rsid w:val="3BC92948"/>
    <w:rsid w:val="3BE370D4"/>
    <w:rsid w:val="3C29381E"/>
    <w:rsid w:val="3C2964EB"/>
    <w:rsid w:val="3C711E1D"/>
    <w:rsid w:val="3C7F463D"/>
    <w:rsid w:val="3C8361CC"/>
    <w:rsid w:val="3C927148"/>
    <w:rsid w:val="3CAD4384"/>
    <w:rsid w:val="3CAE3960"/>
    <w:rsid w:val="3D09356D"/>
    <w:rsid w:val="3D365BF6"/>
    <w:rsid w:val="3DF23324"/>
    <w:rsid w:val="3EA14040"/>
    <w:rsid w:val="3EE8108D"/>
    <w:rsid w:val="3FDF2363"/>
    <w:rsid w:val="40B80EFF"/>
    <w:rsid w:val="41A35364"/>
    <w:rsid w:val="41AE4CBB"/>
    <w:rsid w:val="41C31686"/>
    <w:rsid w:val="42442951"/>
    <w:rsid w:val="42982B4E"/>
    <w:rsid w:val="42F97BDF"/>
    <w:rsid w:val="43317379"/>
    <w:rsid w:val="436B1E42"/>
    <w:rsid w:val="436C3513"/>
    <w:rsid w:val="450308A1"/>
    <w:rsid w:val="456D114B"/>
    <w:rsid w:val="45992FB4"/>
    <w:rsid w:val="45EB670F"/>
    <w:rsid w:val="46AB7C0D"/>
    <w:rsid w:val="46D44808"/>
    <w:rsid w:val="47CF49E6"/>
    <w:rsid w:val="48674ED2"/>
    <w:rsid w:val="487708E6"/>
    <w:rsid w:val="49645F71"/>
    <w:rsid w:val="496F29A9"/>
    <w:rsid w:val="499F5C68"/>
    <w:rsid w:val="4A21317A"/>
    <w:rsid w:val="4AC72371"/>
    <w:rsid w:val="4AF16062"/>
    <w:rsid w:val="4AF77484"/>
    <w:rsid w:val="4B646DDD"/>
    <w:rsid w:val="4B7F44F8"/>
    <w:rsid w:val="4BAC24C5"/>
    <w:rsid w:val="4BFA0656"/>
    <w:rsid w:val="4C891FD4"/>
    <w:rsid w:val="4CF77519"/>
    <w:rsid w:val="4D6B792C"/>
    <w:rsid w:val="4D730507"/>
    <w:rsid w:val="4D741DD3"/>
    <w:rsid w:val="4D8A1343"/>
    <w:rsid w:val="4DC93207"/>
    <w:rsid w:val="4E8D5761"/>
    <w:rsid w:val="4EB9003C"/>
    <w:rsid w:val="4EF54A85"/>
    <w:rsid w:val="4F3E1EE7"/>
    <w:rsid w:val="4F512B51"/>
    <w:rsid w:val="501B3C66"/>
    <w:rsid w:val="504B40C5"/>
    <w:rsid w:val="50987DC2"/>
    <w:rsid w:val="50A4703E"/>
    <w:rsid w:val="5136104F"/>
    <w:rsid w:val="515F3303"/>
    <w:rsid w:val="52071113"/>
    <w:rsid w:val="525A440D"/>
    <w:rsid w:val="535A6834"/>
    <w:rsid w:val="54741940"/>
    <w:rsid w:val="54810E66"/>
    <w:rsid w:val="548E5CAE"/>
    <w:rsid w:val="54B25E40"/>
    <w:rsid w:val="54C2556E"/>
    <w:rsid w:val="55480EEF"/>
    <w:rsid w:val="55876689"/>
    <w:rsid w:val="55F52488"/>
    <w:rsid w:val="567D184B"/>
    <w:rsid w:val="57AE5C26"/>
    <w:rsid w:val="57DD75A9"/>
    <w:rsid w:val="58256ABD"/>
    <w:rsid w:val="582E572C"/>
    <w:rsid w:val="583B7EFB"/>
    <w:rsid w:val="5915557C"/>
    <w:rsid w:val="593C03CE"/>
    <w:rsid w:val="59472AC7"/>
    <w:rsid w:val="5AB343F7"/>
    <w:rsid w:val="5ABF50F2"/>
    <w:rsid w:val="5AF76904"/>
    <w:rsid w:val="5B052E7A"/>
    <w:rsid w:val="5B3D7F7E"/>
    <w:rsid w:val="5B7C7777"/>
    <w:rsid w:val="5BEC6771"/>
    <w:rsid w:val="5CA506B9"/>
    <w:rsid w:val="5D25357E"/>
    <w:rsid w:val="5D5A7C63"/>
    <w:rsid w:val="5E256F6F"/>
    <w:rsid w:val="5E2A6CD1"/>
    <w:rsid w:val="5E585659"/>
    <w:rsid w:val="5E9F7466"/>
    <w:rsid w:val="5F6235A9"/>
    <w:rsid w:val="614125C2"/>
    <w:rsid w:val="624C5C52"/>
    <w:rsid w:val="6358386F"/>
    <w:rsid w:val="63DF08E4"/>
    <w:rsid w:val="64065861"/>
    <w:rsid w:val="64C04AFD"/>
    <w:rsid w:val="659A2704"/>
    <w:rsid w:val="661A7B69"/>
    <w:rsid w:val="664909C1"/>
    <w:rsid w:val="666920D7"/>
    <w:rsid w:val="66C63EB5"/>
    <w:rsid w:val="679461D3"/>
    <w:rsid w:val="679617CC"/>
    <w:rsid w:val="68556DB7"/>
    <w:rsid w:val="6858287E"/>
    <w:rsid w:val="69157114"/>
    <w:rsid w:val="691A443E"/>
    <w:rsid w:val="6A284A23"/>
    <w:rsid w:val="6A80735F"/>
    <w:rsid w:val="6ACC5E47"/>
    <w:rsid w:val="6AD43ED1"/>
    <w:rsid w:val="6B11024D"/>
    <w:rsid w:val="6B7D5B36"/>
    <w:rsid w:val="6CC9362F"/>
    <w:rsid w:val="6CF120A8"/>
    <w:rsid w:val="6D647DA1"/>
    <w:rsid w:val="6DED0563"/>
    <w:rsid w:val="6EE82732"/>
    <w:rsid w:val="70F62876"/>
    <w:rsid w:val="714213DD"/>
    <w:rsid w:val="717F272E"/>
    <w:rsid w:val="71A05546"/>
    <w:rsid w:val="723B1968"/>
    <w:rsid w:val="728027C6"/>
    <w:rsid w:val="72CC4119"/>
    <w:rsid w:val="73725ABD"/>
    <w:rsid w:val="73FE7ACC"/>
    <w:rsid w:val="745019D3"/>
    <w:rsid w:val="74556746"/>
    <w:rsid w:val="74A9230F"/>
    <w:rsid w:val="76C17E06"/>
    <w:rsid w:val="76CA67BD"/>
    <w:rsid w:val="774E6400"/>
    <w:rsid w:val="775B0046"/>
    <w:rsid w:val="780C675F"/>
    <w:rsid w:val="7911215D"/>
    <w:rsid w:val="791B1956"/>
    <w:rsid w:val="79352A18"/>
    <w:rsid w:val="79681373"/>
    <w:rsid w:val="79700BEF"/>
    <w:rsid w:val="7A090695"/>
    <w:rsid w:val="7A55354F"/>
    <w:rsid w:val="7A7B08FF"/>
    <w:rsid w:val="7AE175F4"/>
    <w:rsid w:val="7B417685"/>
    <w:rsid w:val="7B5220F0"/>
    <w:rsid w:val="7BA169C0"/>
    <w:rsid w:val="7C7328C9"/>
    <w:rsid w:val="7CAD595B"/>
    <w:rsid w:val="7CF65D07"/>
    <w:rsid w:val="7D2975D1"/>
    <w:rsid w:val="7D6A07B6"/>
    <w:rsid w:val="7DCC0CD6"/>
    <w:rsid w:val="7F983D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character" w:default="1" w:styleId="11">
    <w:name w:val="Default Paragraph Font"/>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3"/>
    <w:uiPriority w:val="0"/>
    <w:rPr>
      <w:sz w:val="18"/>
      <w:szCs w:val="18"/>
    </w:rPr>
  </w:style>
  <w:style w:type="paragraph" w:styleId="6">
    <w:name w:val="footer"/>
    <w:basedOn w:val="1"/>
    <w:link w:val="14"/>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uiPriority w:val="59"/>
    <w:rPr>
      <w:rFonts w:ascii="Calibri" w:hAnsi="Calibri" w:eastAsia="宋体" w:cs="Times New Roman"/>
      <w:kern w:val="2"/>
      <w:sz w:val="21"/>
      <w:szCs w:val="22"/>
    </w:rPr>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customStyle="1" w:styleId="13">
    <w:name w:val="批注框文本 Char"/>
    <w:link w:val="5"/>
    <w:uiPriority w:val="0"/>
    <w:rPr>
      <w:rFonts w:eastAsia="仿宋_GB2312"/>
      <w:kern w:val="2"/>
      <w:sz w:val="18"/>
      <w:szCs w:val="18"/>
    </w:rPr>
  </w:style>
  <w:style w:type="character" w:customStyle="1" w:styleId="14">
    <w:name w:val="页脚 Char"/>
    <w:link w:val="6"/>
    <w:uiPriority w:val="0"/>
    <w:rPr>
      <w:rFonts w:eastAsia="仿宋_GB2312"/>
      <w:kern w:val="2"/>
      <w:sz w:val="18"/>
    </w:rPr>
  </w:style>
  <w:style w:type="character" w:customStyle="1" w:styleId="15">
    <w:name w:val="font11"/>
    <w:uiPriority w:val="0"/>
    <w:rPr>
      <w:rFonts w:hint="default" w:ascii="Arial" w:hAnsi="Arial" w:cs="Arial"/>
      <w:color w:val="000000"/>
      <w:sz w:val="24"/>
      <w:szCs w:val="24"/>
      <w:u w:val="none"/>
    </w:rPr>
  </w:style>
  <w:style w:type="character" w:customStyle="1" w:styleId="16">
    <w:name w:val="font01"/>
    <w:uiPriority w:val="0"/>
    <w:rPr>
      <w:rFonts w:hint="default" w:ascii="Times New Roman" w:hAnsi="Times New Roman" w:cs="Times New Roman"/>
      <w:color w:val="000000"/>
      <w:sz w:val="24"/>
      <w:szCs w:val="24"/>
      <w:u w:val="none"/>
    </w:rPr>
  </w:style>
  <w:style w:type="character" w:customStyle="1" w:styleId="17">
    <w:name w:val="font21"/>
    <w:uiPriority w:val="0"/>
    <w:rPr>
      <w:rFonts w:hint="default" w:ascii="Arial" w:hAnsi="Arial" w:cs="Arial"/>
      <w:color w:val="000000"/>
      <w:sz w:val="20"/>
      <w:szCs w:val="20"/>
      <w:u w:val="none"/>
    </w:rPr>
  </w:style>
  <w:style w:type="character" w:customStyle="1" w:styleId="18">
    <w:name w:val="font61"/>
    <w:uiPriority w:val="0"/>
    <w:rPr>
      <w:rFonts w:hint="eastAsia" w:ascii="宋体" w:hAnsi="宋体" w:eastAsia="宋体" w:cs="宋体"/>
      <w:color w:val="000000"/>
      <w:sz w:val="24"/>
      <w:szCs w:val="24"/>
      <w:u w:val="none"/>
    </w:rPr>
  </w:style>
  <w:style w:type="character" w:customStyle="1" w:styleId="19">
    <w:name w:val="font41"/>
    <w:uiPriority w:val="0"/>
    <w:rPr>
      <w:rFonts w:hint="default" w:ascii="华文细黑" w:hAnsi="华文细黑" w:eastAsia="华文细黑" w:cs="华文细黑"/>
      <w:color w:val="000000"/>
      <w:sz w:val="20"/>
      <w:szCs w:val="20"/>
      <w:u w:val="none"/>
    </w:rPr>
  </w:style>
  <w:style w:type="paragraph" w:customStyle="1" w:styleId="20">
    <w:name w:val="页脚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1">
    <w:name w:val="页眉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2">
    <w:name w:val="页眉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3">
    <w:name w:val="页脚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24">
    <w:name w:val="页眉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5">
    <w:name w:val="页眉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6">
    <w:name w:val="页眉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7">
    <w:name w:val="正文文本 21"/>
    <w:basedOn w:val="1"/>
    <w:uiPriority w:val="0"/>
    <w:pPr>
      <w:adjustRightInd w:val="0"/>
      <w:ind w:firstLine="630"/>
      <w:jc w:val="left"/>
      <w:textAlignment w:val="baseline"/>
    </w:pPr>
    <w:rPr>
      <w:rFonts w:eastAsia="黑体"/>
    </w:rPr>
  </w:style>
  <w:style w:type="paragraph" w:customStyle="1" w:styleId="28">
    <w:name w:val="页眉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29">
    <w:name w:val="页眉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0">
    <w:name w:val="页脚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1">
    <w:name w:val="页脚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2">
    <w:name w:val="页眉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3">
    <w:name w:val="页脚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4">
    <w:name w:val="页脚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5">
    <w:name w:val="页脚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6">
    <w:name w:val="页脚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37">
    <w:name w:val="页眉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38">
    <w:name w:val="页脚 New"/>
    <w:basedOn w:val="1"/>
    <w:uiPriority w:val="0"/>
    <w:pPr>
      <w:tabs>
        <w:tab w:val="center" w:pos="4153"/>
        <w:tab w:val="right" w:pos="8306"/>
      </w:tabs>
      <w:snapToGrid w:val="0"/>
      <w:jc w:val="left"/>
    </w:pPr>
    <w:rPr>
      <w:rFonts w:eastAsia="仿宋_GB2312"/>
      <w:kern w:val="2"/>
      <w:sz w:val="18"/>
    </w:rPr>
  </w:style>
  <w:style w:type="paragraph" w:customStyle="1" w:styleId="39">
    <w:name w:val="页眉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0">
    <w:name w:val="页眉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1">
    <w:name w:val="页眉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2">
    <w:name w:val="页脚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3">
    <w:name w:val="页眉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4">
    <w:name w:val="页脚 New New New"/>
    <w:basedOn w:val="1"/>
    <w:uiPriority w:val="0"/>
    <w:pPr>
      <w:tabs>
        <w:tab w:val="center" w:pos="4153"/>
        <w:tab w:val="right" w:pos="8306"/>
      </w:tabs>
      <w:snapToGrid w:val="0"/>
      <w:jc w:val="left"/>
    </w:pPr>
    <w:rPr>
      <w:rFonts w:eastAsia="仿宋_GB2312"/>
      <w:kern w:val="2"/>
      <w:sz w:val="18"/>
    </w:rPr>
  </w:style>
  <w:style w:type="paragraph" w:customStyle="1" w:styleId="45">
    <w:name w:val="页脚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6">
    <w:name w:val="页眉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47">
    <w:name w:val="页脚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48">
    <w:name w:val="页脚 New New New New New"/>
    <w:basedOn w:val="1"/>
    <w:uiPriority w:val="0"/>
    <w:pPr>
      <w:tabs>
        <w:tab w:val="center" w:pos="4153"/>
        <w:tab w:val="right" w:pos="8306"/>
      </w:tabs>
      <w:snapToGrid w:val="0"/>
      <w:jc w:val="left"/>
    </w:pPr>
    <w:rPr>
      <w:rFonts w:eastAsia="仿宋_GB2312"/>
      <w:kern w:val="2"/>
      <w:sz w:val="18"/>
    </w:rPr>
  </w:style>
  <w:style w:type="paragraph" w:customStyle="1" w:styleId="49">
    <w:name w:val="页眉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0">
    <w:name w:val="Char"/>
    <w:basedOn w:val="1"/>
    <w:uiPriority w:val="0"/>
    <w:rPr>
      <w:rFonts w:eastAsia="宋体"/>
      <w:sz w:val="21"/>
      <w:szCs w:val="21"/>
    </w:rPr>
  </w:style>
  <w:style w:type="paragraph" w:customStyle="1" w:styleId="51">
    <w:name w:val="页脚 New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2">
    <w:name w:val="页脚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3">
    <w:name w:val="页眉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4">
    <w:name w:val="页眉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5">
    <w:name w:val="页脚 New New New New"/>
    <w:basedOn w:val="1"/>
    <w:uiPriority w:val="0"/>
    <w:pPr>
      <w:tabs>
        <w:tab w:val="center" w:pos="4153"/>
        <w:tab w:val="right" w:pos="8306"/>
      </w:tabs>
      <w:snapToGrid w:val="0"/>
      <w:jc w:val="left"/>
    </w:pPr>
    <w:rPr>
      <w:rFonts w:eastAsia="仿宋_GB2312"/>
      <w:kern w:val="2"/>
      <w:sz w:val="18"/>
    </w:rPr>
  </w:style>
  <w:style w:type="paragraph" w:customStyle="1" w:styleId="56">
    <w:name w:val="页眉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7">
    <w:name w:val="页脚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58">
    <w:name w:val="页眉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59">
    <w:name w:val="页眉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0">
    <w:name w:val="页眉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1">
    <w:name w:val="p0"/>
    <w:basedOn w:val="1"/>
    <w:uiPriority w:val="0"/>
    <w:pPr>
      <w:widowControl/>
    </w:pPr>
    <w:rPr>
      <w:rFonts w:eastAsia="宋体"/>
      <w:kern w:val="0"/>
      <w:szCs w:val="32"/>
    </w:rPr>
  </w:style>
  <w:style w:type="paragraph" w:customStyle="1" w:styleId="62">
    <w:name w:val="页眉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3">
    <w:name w:val="页脚 New New New New New New"/>
    <w:basedOn w:val="1"/>
    <w:uiPriority w:val="0"/>
    <w:pPr>
      <w:tabs>
        <w:tab w:val="center" w:pos="4153"/>
        <w:tab w:val="right" w:pos="8306"/>
      </w:tabs>
      <w:snapToGrid w:val="0"/>
      <w:jc w:val="left"/>
    </w:pPr>
    <w:rPr>
      <w:rFonts w:eastAsia="仿宋_GB2312"/>
      <w:kern w:val="2"/>
      <w:sz w:val="18"/>
    </w:rPr>
  </w:style>
  <w:style w:type="paragraph" w:customStyle="1" w:styleId="64">
    <w:name w:val="页眉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5">
    <w:name w:val="页脚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6">
    <w:name w:val="页脚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7">
    <w:name w:val="页脚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68">
    <w:name w:val="页眉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69">
    <w:name w:val="页眉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0">
    <w:name w:val="页脚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1">
    <w:name w:val="页眉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2">
    <w:name w:val="页眉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3">
    <w:name w:val="页脚 New New New New New New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4">
    <w:name w:val="页脚 New New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5">
    <w:name w:val="页脚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6">
    <w:name w:val="页眉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77">
    <w:name w:val="页脚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8">
    <w:name w:val="页脚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79">
    <w:name w:val="页脚 New New New New New New New New New New New New New New New New New New New New New"/>
    <w:basedOn w:val="1"/>
    <w:uiPriority w:val="0"/>
    <w:pPr>
      <w:tabs>
        <w:tab w:val="center" w:pos="4153"/>
        <w:tab w:val="right" w:pos="8306"/>
      </w:tabs>
      <w:snapToGrid w:val="0"/>
      <w:jc w:val="left"/>
    </w:pPr>
    <w:rPr>
      <w:rFonts w:eastAsia="仿宋_GB2312"/>
      <w:kern w:val="2"/>
      <w:sz w:val="18"/>
    </w:rPr>
  </w:style>
  <w:style w:type="paragraph" w:customStyle="1" w:styleId="80">
    <w:name w:val="页脚 New New"/>
    <w:basedOn w:val="1"/>
    <w:uiPriority w:val="0"/>
    <w:pPr>
      <w:tabs>
        <w:tab w:val="center" w:pos="4153"/>
        <w:tab w:val="right" w:pos="8306"/>
      </w:tabs>
      <w:snapToGrid w:val="0"/>
      <w:jc w:val="left"/>
    </w:pPr>
    <w:rPr>
      <w:rFonts w:eastAsia="仿宋_GB2312"/>
      <w:kern w:val="2"/>
      <w:sz w:val="18"/>
    </w:rPr>
  </w:style>
  <w:style w:type="paragraph" w:customStyle="1" w:styleId="81">
    <w:name w:val="页眉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 w:type="paragraph" w:customStyle="1" w:styleId="82">
    <w:name w:val="页眉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468;&#20214;1%202020&#24180;&#37096;&#38376;&#39044;&#31639;&#20449;&#24687;&#20844;&#24320;&#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附件1 2020年部门预算信息公开模板.dot</Template>
  <Pages>33</Pages>
  <Words>7349</Words>
  <Characters>9083</Characters>
  <Lines>82</Lines>
  <Paragraphs>23</Paragraphs>
  <TotalTime>263</TotalTime>
  <ScaleCrop>false</ScaleCrop>
  <LinksUpToDate>false</LinksUpToDate>
  <CharactersWithSpaces>9642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2022-02-20T09:24:00Z</dcterms:created>
  <dc:creator>Administrator</dc:creator>
  <cp:lastModifiedBy>小溪</cp:lastModifiedBy>
  <cp:lastPrinted>2022-05-30T09:02:00Z</cp:lastPrinted>
  <dcterms:modified xsi:type="dcterms:W3CDTF">2023-09-20T07:45:41Z</dcterms:modified>
  <dc:title>主  持  词</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1BEE4FFA9DD946A59184F95F5E6489D4_13</vt:lpwstr>
  </property>
</Properties>
</file>