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837" w:type="dxa"/>
        <w:tblInd w:w="-6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690"/>
        <w:gridCol w:w="930"/>
        <w:gridCol w:w="675"/>
        <w:gridCol w:w="915"/>
        <w:gridCol w:w="675"/>
        <w:gridCol w:w="855"/>
        <w:gridCol w:w="1035"/>
        <w:gridCol w:w="1203"/>
        <w:gridCol w:w="912"/>
        <w:gridCol w:w="1080"/>
        <w:gridCol w:w="1185"/>
        <w:gridCol w:w="893"/>
        <w:gridCol w:w="967"/>
        <w:gridCol w:w="1110"/>
        <w:gridCol w:w="1217"/>
      </w:tblGrid>
      <w:tr w14:paraId="543CE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8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B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榆树市2026年玉米、大豆、水稻生产者补贴和高油高产、高蛋白等优质大豆品种补贴</w:t>
            </w: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公示表</w:t>
            </w:r>
            <w:bookmarkEnd w:id="0"/>
          </w:p>
        </w:tc>
      </w:tr>
      <w:tr w14:paraId="49D4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8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E7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榆树市林业局          榆树市国有林总场                          向阳林场                  单位：亩、元</w:t>
            </w:r>
          </w:p>
        </w:tc>
      </w:tr>
      <w:tr w14:paraId="4DD1D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农户姓名</w:t>
            </w:r>
          </w:p>
        </w:tc>
        <w:tc>
          <w:tcPr>
            <w:tcW w:w="22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B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合法耕地玉米</w:t>
            </w:r>
          </w:p>
        </w:tc>
        <w:tc>
          <w:tcPr>
            <w:tcW w:w="30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8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合法耕地大豆</w:t>
            </w:r>
          </w:p>
        </w:tc>
        <w:tc>
          <w:tcPr>
            <w:tcW w:w="31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合法耕地水稻</w:t>
            </w: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8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高油高产、高蛋白等大豆品种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CB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合计金额</w:t>
            </w:r>
          </w:p>
        </w:tc>
      </w:tr>
      <w:tr w14:paraId="4DF42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15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14F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58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5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C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补贴标准（55.8元/亩）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补贴标准 （550元/亩）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D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补贴标准（83.3元/亩）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1F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F6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3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补贴标准  （9.3元/亩）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B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B5E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479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3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F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商*军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7E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518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BC7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058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EB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D1E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192.00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15993.60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9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8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888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1A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15993.60 </w:t>
            </w:r>
          </w:p>
        </w:tc>
      </w:tr>
      <w:tr w14:paraId="24D35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8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3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吉林农耕*有限公司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8A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A9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C5F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5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188.85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2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103867.50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A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525.00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0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43732.50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3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188.85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6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1756.31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BC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149356.31 </w:t>
            </w:r>
          </w:p>
        </w:tc>
      </w:tr>
      <w:tr w14:paraId="54875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D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39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D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满*波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DE44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C4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DD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81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6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F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3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640.50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C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20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53353.65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37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1A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6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7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53353.65 </w:t>
            </w:r>
          </w:p>
        </w:tc>
      </w:tr>
      <w:tr w14:paraId="62338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4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B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9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于*君</w:t>
            </w: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7B06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BD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55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62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52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02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126.00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10495.80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0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E1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B8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F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10495.80 </w:t>
            </w:r>
          </w:p>
        </w:tc>
      </w:tr>
      <w:tr w14:paraId="79D16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B3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4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牛*桥</w:t>
            </w: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1271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9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9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18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40.20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F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22110.00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28.50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F3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2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2374.05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77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043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3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07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24484.05 </w:t>
            </w:r>
          </w:p>
        </w:tc>
      </w:tr>
      <w:tr w14:paraId="61A20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D1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E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吉林农耕*有限公司</w:t>
            </w: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8593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64B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1F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5B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37.00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B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20350.00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5B9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4C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49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37.00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F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D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344.10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C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20694.10 </w:t>
            </w:r>
          </w:p>
        </w:tc>
      </w:tr>
      <w:tr w14:paraId="525A3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E0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89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马*伟</w:t>
            </w:r>
          </w:p>
        </w:tc>
        <w:tc>
          <w:tcPr>
            <w:tcW w:w="6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0A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CF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06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E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06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47850.00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42.00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6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3498.60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D5F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7C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02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D6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51348.60 </w:t>
            </w:r>
          </w:p>
        </w:tc>
      </w:tr>
      <w:tr w14:paraId="042D9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B0E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5B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E7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E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36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4B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353.05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59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194177.50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1554.00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58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3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129448.20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A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225.85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8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2100.41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34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325726.11 </w:t>
            </w:r>
          </w:p>
        </w:tc>
      </w:tr>
      <w:tr w14:paraId="2E1FF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8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5F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</w:t>
            </w:r>
          </w:p>
          <w:p w14:paraId="3C339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榆树市林业局          榆树市国有林总场                             五棵树林场                 单位：亩、元</w:t>
            </w:r>
          </w:p>
        </w:tc>
      </w:tr>
      <w:tr w14:paraId="6E52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6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农户姓名</w:t>
            </w:r>
          </w:p>
        </w:tc>
        <w:tc>
          <w:tcPr>
            <w:tcW w:w="22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2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合法耕地玉米</w:t>
            </w:r>
          </w:p>
        </w:tc>
        <w:tc>
          <w:tcPr>
            <w:tcW w:w="30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合法耕地大豆</w:t>
            </w:r>
          </w:p>
        </w:tc>
        <w:tc>
          <w:tcPr>
            <w:tcW w:w="31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8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合法耕地水稻</w:t>
            </w: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4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高油高产、高蛋白等大豆品种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合计金额</w:t>
            </w:r>
          </w:p>
        </w:tc>
      </w:tr>
      <w:tr w14:paraId="7E0E0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85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EA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2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8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8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补贴标准（55.8元/亩）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4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A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补贴标准 （550元/亩）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0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补贴标准（83.3元/亩）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C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BF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补贴标准  （9.3元/亩）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62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7B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DE8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9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E8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郑*学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4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6B1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5AE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E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A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14025.00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0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25864.65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81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12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4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B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39889.65</w:t>
            </w:r>
          </w:p>
        </w:tc>
      </w:tr>
      <w:tr w14:paraId="62F06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63B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E7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EB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5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2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9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AF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12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82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6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56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69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8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A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72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BF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27D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32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A3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4A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6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59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D0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4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14025.00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B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4D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25864.65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F5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272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6D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2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39889.65</w:t>
            </w:r>
          </w:p>
        </w:tc>
      </w:tr>
      <w:tr w14:paraId="46F7E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F9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542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D9B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708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9D3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6BA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71C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83C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DAC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D85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FC9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879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BBB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E27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240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B9A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A5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8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C4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FE02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88CB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E071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榆树市林业局            榆树市国有林总场                             拉林河林场               单位：亩、元</w:t>
            </w:r>
          </w:p>
        </w:tc>
      </w:tr>
      <w:tr w14:paraId="42C3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4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3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农户姓名</w:t>
            </w:r>
          </w:p>
        </w:tc>
        <w:tc>
          <w:tcPr>
            <w:tcW w:w="22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9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合法耕地玉米</w:t>
            </w:r>
          </w:p>
        </w:tc>
        <w:tc>
          <w:tcPr>
            <w:tcW w:w="30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A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合法耕地大豆</w:t>
            </w:r>
          </w:p>
        </w:tc>
        <w:tc>
          <w:tcPr>
            <w:tcW w:w="31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E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合法耕地水稻</w:t>
            </w: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高油高产、高蛋白等大豆品种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合计金额</w:t>
            </w:r>
          </w:p>
        </w:tc>
      </w:tr>
      <w:tr w14:paraId="0E24E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5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65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B8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6C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补贴标准（55.8元/亩）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1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A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补贴标准 （550元/亩）</w:t>
            </w: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F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9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补贴标准（83.3元/亩）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85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补贴标准  （9.3元/亩）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7F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609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6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D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莲山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齐*军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84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46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82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229.35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8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126142.50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9C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3F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47B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65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229.35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7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2132.96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D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128275.46 </w:t>
            </w:r>
          </w:p>
        </w:tc>
      </w:tr>
      <w:tr w14:paraId="659D6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0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杨乡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B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李*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44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36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5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729.15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6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401032.50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05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D2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02E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311.25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D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4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2894.63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A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403927.13 </w:t>
            </w:r>
          </w:p>
        </w:tc>
      </w:tr>
      <w:tr w14:paraId="71610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3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D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杨乡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E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刘*宝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4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E2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4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344.85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8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189667.50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9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F6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3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9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344.85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3207.11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192874.61 </w:t>
            </w:r>
          </w:p>
        </w:tc>
      </w:tr>
      <w:tr w14:paraId="435CD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B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E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杨乡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蔡*志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898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C0A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52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740.10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2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E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407055.00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67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E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D7C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2B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241.67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2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4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2247.53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E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409302.53 </w:t>
            </w:r>
          </w:p>
        </w:tc>
      </w:tr>
      <w:tr w14:paraId="46A53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丰乐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8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杨*升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87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3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7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36.90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16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20295.00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1C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2E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76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0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36.90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7E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343.17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6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20638.17 </w:t>
            </w:r>
          </w:p>
        </w:tc>
      </w:tr>
      <w:tr w14:paraId="499E8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9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8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赵*军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3BB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4A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1E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15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AD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3712.50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7F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B6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C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98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C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65C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0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3712.50 </w:t>
            </w:r>
          </w:p>
        </w:tc>
      </w:tr>
      <w:tr w14:paraId="2A3BC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9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6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赵*岩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F8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C0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1E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3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196.80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108240.00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19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7A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C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196.80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6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0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1830.24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110070.24 </w:t>
            </w:r>
          </w:p>
        </w:tc>
      </w:tr>
      <w:tr w14:paraId="083F9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E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兴国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E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葛*江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6C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FF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3F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FB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930.30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1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511665.00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7D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D0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C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930.30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5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C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8651.79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2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520316.79 </w:t>
            </w:r>
          </w:p>
        </w:tc>
      </w:tr>
      <w:tr w14:paraId="6F360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3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张*军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858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54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B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1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90.30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4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1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49665.00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78E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4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DF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90.30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839.79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9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50504.79 </w:t>
            </w:r>
          </w:p>
        </w:tc>
      </w:tr>
      <w:tr w14:paraId="57FCA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8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石羊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刘*富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D3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CF7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0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EE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7B6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68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34.50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0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0E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2873.85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B8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89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B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2873.85 </w:t>
            </w:r>
          </w:p>
        </w:tc>
      </w:tr>
      <w:tr w14:paraId="3EFD8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B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郝家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付*东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45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0A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29E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C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27.30 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2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15015.00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1CE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00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4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F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3F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3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7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15015.00 </w:t>
            </w:r>
          </w:p>
        </w:tc>
      </w:tr>
      <w:tr w14:paraId="1648C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38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4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094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85E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863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F67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1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3331.80 </w:t>
            </w:r>
          </w:p>
        </w:tc>
        <w:tc>
          <w:tcPr>
            <w:tcW w:w="10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853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4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1832490.00 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34.50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3E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2873.85 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0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2381.42 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6A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22147.21 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1857511.07 </w:t>
            </w:r>
          </w:p>
        </w:tc>
      </w:tr>
      <w:tr w14:paraId="56F78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8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297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7CE085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 w:line="560" w:lineRule="atLeast"/>
        <w:ind w:right="0"/>
        <w:jc w:val="left"/>
        <w:rPr>
          <w:rFonts w:hint="default" w:ascii="仿宋_GB2312" w:hAnsi="Calibri" w:eastAsia="仿宋_GB2312" w:cs="仿宋_GB2312"/>
          <w:i w:val="0"/>
          <w:iCs w:val="0"/>
          <w:caps w:val="0"/>
          <w:color w:val="525353"/>
          <w:spacing w:val="0"/>
          <w:sz w:val="32"/>
          <w:szCs w:val="32"/>
          <w:shd w:val="clear" w:fill="FFFFFF"/>
        </w:rPr>
      </w:pPr>
    </w:p>
    <w:p w14:paraId="077972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 w:line="560" w:lineRule="atLeast"/>
        <w:ind w:right="0"/>
        <w:jc w:val="left"/>
        <w:rPr>
          <w:rFonts w:hint="default" w:ascii="仿宋_GB2312" w:hAnsi="Calibri" w:eastAsia="仿宋_GB2312" w:cs="仿宋_GB2312"/>
          <w:i w:val="0"/>
          <w:iCs w:val="0"/>
          <w:caps w:val="0"/>
          <w:color w:val="525353"/>
          <w:spacing w:val="0"/>
          <w:sz w:val="32"/>
          <w:szCs w:val="32"/>
          <w:shd w:val="clear" w:fill="FFFFFF"/>
        </w:rPr>
      </w:pPr>
    </w:p>
    <w:sectPr>
      <w:pgSz w:w="16838" w:h="11906" w:orient="landscape"/>
      <w:pgMar w:top="1633" w:right="703" w:bottom="1633" w:left="149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C5ACF"/>
    <w:rsid w:val="014532BC"/>
    <w:rsid w:val="048E7480"/>
    <w:rsid w:val="0680729D"/>
    <w:rsid w:val="06ED4932"/>
    <w:rsid w:val="085D7896"/>
    <w:rsid w:val="089F7EAE"/>
    <w:rsid w:val="09480128"/>
    <w:rsid w:val="0ACB1EE1"/>
    <w:rsid w:val="0D957AD2"/>
    <w:rsid w:val="0DE85E53"/>
    <w:rsid w:val="0ED85CB9"/>
    <w:rsid w:val="0F8E3EF0"/>
    <w:rsid w:val="10E30B54"/>
    <w:rsid w:val="13280AA0"/>
    <w:rsid w:val="15113EE2"/>
    <w:rsid w:val="17603A02"/>
    <w:rsid w:val="1A6276C0"/>
    <w:rsid w:val="1A8729BC"/>
    <w:rsid w:val="1D464944"/>
    <w:rsid w:val="2553373E"/>
    <w:rsid w:val="262B46D7"/>
    <w:rsid w:val="27256482"/>
    <w:rsid w:val="272E0923"/>
    <w:rsid w:val="274865A2"/>
    <w:rsid w:val="27B54BA0"/>
    <w:rsid w:val="29BF1D06"/>
    <w:rsid w:val="2A673D5B"/>
    <w:rsid w:val="2AD73D9E"/>
    <w:rsid w:val="2BE07D12"/>
    <w:rsid w:val="36017203"/>
    <w:rsid w:val="3D22462E"/>
    <w:rsid w:val="42B555FD"/>
    <w:rsid w:val="455355FB"/>
    <w:rsid w:val="45E2495B"/>
    <w:rsid w:val="465F5FAB"/>
    <w:rsid w:val="48642715"/>
    <w:rsid w:val="4A5C5ACF"/>
    <w:rsid w:val="4B991F60"/>
    <w:rsid w:val="4D2717ED"/>
    <w:rsid w:val="509F3B2C"/>
    <w:rsid w:val="5379441D"/>
    <w:rsid w:val="53A20DBB"/>
    <w:rsid w:val="53A5521A"/>
    <w:rsid w:val="57DB3900"/>
    <w:rsid w:val="58D354B3"/>
    <w:rsid w:val="5A3A6BBD"/>
    <w:rsid w:val="5AC468CD"/>
    <w:rsid w:val="5AF26F96"/>
    <w:rsid w:val="5C931735"/>
    <w:rsid w:val="60D05AEA"/>
    <w:rsid w:val="6223037D"/>
    <w:rsid w:val="66F347C2"/>
    <w:rsid w:val="68182006"/>
    <w:rsid w:val="6D077575"/>
    <w:rsid w:val="6E153270"/>
    <w:rsid w:val="6E7C509D"/>
    <w:rsid w:val="6FAF5E85"/>
    <w:rsid w:val="75790588"/>
    <w:rsid w:val="76185F30"/>
    <w:rsid w:val="79C36276"/>
    <w:rsid w:val="7BD81D81"/>
    <w:rsid w:val="7FCB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474</Words>
  <Characters>670</Characters>
  <Lines>0</Lines>
  <Paragraphs>0</Paragraphs>
  <TotalTime>44</TotalTime>
  <ScaleCrop>false</ScaleCrop>
  <LinksUpToDate>false</LinksUpToDate>
  <CharactersWithSpaces>756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2025-07-23T00:11:00Z</dcterms:created>
  <dc:creator>无尘</dc:creator>
  <cp:lastModifiedBy>欣欣</cp:lastModifiedBy>
  <cp:lastPrinted>2026-09-23T10:50:00Z</cp:lastPrinted>
  <dcterms:modified xsi:type="dcterms:W3CDTF">2026-10-14T06:48:55Z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2A56A6F4AE3B43C585AFA83684FC4DAB_13</vt:lpwstr>
  </property>
  <property fmtid="{D5CDD505-2E9C-101B-9397-08002B2CF9AE}" pid="4" name="KSOTemplateDocerSaveRecord">
    <vt:lpwstr>eyJoZGlkIjoiYzE2Y2QzMWI3N2MxZjBiMmQ0ZDIwOTNlOGJiOTZiMmEiLCJ1c2VySWQiOiIxMjA2MTIzMTc0In0=</vt:lpwstr>
  </property>
</Properties>
</file>