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BFCA">
      <w:pPr>
        <w:pStyle w:val="2"/>
        <w:jc w:val="left"/>
        <w:rPr>
          <w:rFonts w:ascii="方正公文小标宋" w:eastAsia="方正公文小标宋"/>
          <w:b w:val="0"/>
          <w:sz w:val="84"/>
          <w:szCs w:val="84"/>
          <w:lang w:eastAsia="zh-CN"/>
        </w:rPr>
      </w:pPr>
    </w:p>
    <w:p w14:paraId="33E889D8">
      <w:pPr>
        <w:pStyle w:val="2"/>
        <w:jc w:val="left"/>
        <w:rPr>
          <w:rFonts w:ascii="方正公文小标宋" w:eastAsia="方正公文小标宋"/>
          <w:b w:val="0"/>
          <w:sz w:val="84"/>
          <w:szCs w:val="84"/>
          <w:lang w:eastAsia="zh-CN"/>
        </w:rPr>
      </w:pPr>
    </w:p>
    <w:p w14:paraId="17C50D3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青山乡</w:t>
      </w:r>
      <w:bookmarkEnd w:id="12"/>
      <w:r>
        <w:rPr>
          <w:rFonts w:hint="eastAsia" w:ascii="Times New Roman" w:hAnsi="方正公文小标宋" w:eastAsia="方正公文小标宋"/>
          <w:snapToGrid/>
          <w:kern w:val="0"/>
          <w:sz w:val="84"/>
          <w:szCs w:val="84"/>
        </w:rPr>
        <w:t>人民</w:t>
      </w:r>
    </w:p>
    <w:p w14:paraId="11D14E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F1A9398">
      <w:pPr>
        <w:rPr>
          <w:rFonts w:ascii="方正公文小标宋" w:eastAsia="方正公文小标宋"/>
          <w:sz w:val="84"/>
          <w:szCs w:val="84"/>
          <w:lang w:eastAsia="zh-CN"/>
        </w:rPr>
      </w:pPr>
    </w:p>
    <w:p w14:paraId="5F5C549E">
      <w:pPr>
        <w:rPr>
          <w:rFonts w:ascii="方正公文小标宋" w:eastAsia="方正公文小标宋"/>
          <w:sz w:val="84"/>
          <w:szCs w:val="84"/>
          <w:lang w:eastAsia="zh-CN"/>
        </w:rPr>
      </w:pPr>
    </w:p>
    <w:p w14:paraId="1AE7D2D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223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9AB8F0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9959A6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_Toc7407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_Toc7407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933922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_Toc14234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_Toc14234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14A51D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_Toc3045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_Toc3045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625985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7BC94">
      <w:pPr>
        <w:rPr>
          <w:lang w:eastAsia="zh-CN"/>
        </w:rPr>
      </w:pPr>
    </w:p>
    <w:p w14:paraId="5809B2F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B518E6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7407"/>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99EA1C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DD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2E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DDC19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CA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D1BA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1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1E26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D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444A7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A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0A3D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2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2AE7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0F8B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E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1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48516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FC9B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BE65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4F22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C409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15A7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3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F226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2CC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05B6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D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B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F395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FD12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C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4612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001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4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7E0C2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6F3F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7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7758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4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F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A492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F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5436F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4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A14A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2B084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9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97DD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B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4A4F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B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C3AFC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383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E346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72CD4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1F1F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43A3B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1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C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C4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61A6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4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6791B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4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做好稻米加工企业服务保障工作，助力企业建设和后续发展</w:t>
            </w:r>
          </w:p>
        </w:tc>
      </w:tr>
      <w:tr w14:paraId="5905C5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1F6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C4CA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4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E6E6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1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0AEF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0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0B3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E054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8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3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32FC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966C9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0C8D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4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6B5A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1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8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C65B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E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3896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45BC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9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83D1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7D57A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9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018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29FE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8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A82D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0C20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D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21FAB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5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BE79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EAD5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1AE5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F3B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E2E8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C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DAEC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9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01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226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7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9451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B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21AD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D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3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E2CEB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E7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162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9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4D492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2E03A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B500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C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A94A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0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AFC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B26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D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EADF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8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415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4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1996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8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C1B2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75AC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4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3D2D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F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4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A99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2ACB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2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1E06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ECBB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B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7E206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E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30A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B95F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223C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19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1CC0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2DAC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3446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9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8B1E9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CE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581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2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5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F40B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3C90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C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320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0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EC4AA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C0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0FA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6230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0694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3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3C7A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A2BF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D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DC13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CE84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12D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4BDF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CCFF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8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42ED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BB79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6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5FE5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5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DC4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4812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3A501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E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6E52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B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4A26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F1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7CD08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8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3DEE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3D39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2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26C5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B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051CF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F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2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DBE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8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18B9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D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9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D20C4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2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49696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6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848E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2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D2D5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C9E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0789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C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FBD83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05A31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0D55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EE2FDA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423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3E0A6C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583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EC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20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0B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FCDE">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17AE8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98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1960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A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9B035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E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F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E021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9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C621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3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88DE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1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0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D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EB5F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1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5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4E8D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C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A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1198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0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0D6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D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039B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F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4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E82B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9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F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C5DD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2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8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9B298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0DC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4C00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3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E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F0EF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2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6C432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07D8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4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AE2E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6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3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27CB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0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82FF6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B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E299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4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1708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E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23C9A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BD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8672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1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5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9C50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0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501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D797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6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C7F6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9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C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DCDC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8BD7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3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7DDD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1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3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BF94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1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5881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D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7D220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86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E6F4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B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E804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B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620AB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B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2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C198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D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746A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4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1561F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4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5452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8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5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9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F356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8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36C16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545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30B6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7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7811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A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9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0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1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A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EE43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C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45DA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9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A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F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35B7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5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A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34D0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9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293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0670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7B55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174B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8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C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30F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2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6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4BFD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8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45BE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1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B493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F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7A2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4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9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A84F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BAEE1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4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910B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9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9B6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F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AFC25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A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0AC69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7A85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A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6982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1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90B8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A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A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8603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A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117C1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B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4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5570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C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A9C32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7F7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5368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B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420E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570B5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02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D65B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D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A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6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6872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5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C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0106A8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77E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E7CF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E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60009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9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0A2C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C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C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E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F8AB8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0977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C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F16D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9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FF0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6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2DA99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93B0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D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B748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693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9D6AE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8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E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9A211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4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EE9F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C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FBE4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9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E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3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D7F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6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D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9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5D45D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0E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255F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B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04D44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E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F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1C74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6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E129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7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E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C94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9628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D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C58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C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A742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0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26944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614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62B47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E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C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9E7D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0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9C5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0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5403A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4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01E8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7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3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F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D85B7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AF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8965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4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183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1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0DC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1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9D19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A5EC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2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BBEEC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8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7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4280CA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E5B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4288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A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6585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0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E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08590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9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4D92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2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717A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A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AA2C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D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9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3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31AB9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09C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444E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C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56306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5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CBCC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AFC3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3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E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411039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304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FDCDF8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2D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9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4A8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D4E36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004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38B02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A9C45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F5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108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C5ED0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98E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E4ED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0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049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C4C5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D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820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7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9FE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F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9DA6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0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FC1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6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1E9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7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F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9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24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816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6A8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9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8D5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4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D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37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B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85D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3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2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9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8A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52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3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88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1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5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9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B0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F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316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7D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654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35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0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8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63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61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8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16CE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F3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D826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2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D45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2B3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B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0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D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46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9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36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C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0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47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BF8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69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581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96A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54D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A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D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9B4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535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F8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8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79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B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081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B048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3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2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3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D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A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AA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E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3A9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7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2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85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84E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F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CEA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47F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489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30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7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5DD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3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047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FF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D4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4FC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9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9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C186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17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D0E3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9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3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8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0CC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65104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4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CD9E5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7DF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F7D5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5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5A5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2A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81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1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6A3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07C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3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64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AF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8C1F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D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48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B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CA13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52B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895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DBC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0A41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9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977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A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03A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E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BFD3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4832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D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FD8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FA480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7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EBF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8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9A6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2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9E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7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2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2160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C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40E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2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C0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3305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59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27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ADD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D39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C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1DF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42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5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4801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82D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F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96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E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457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6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D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D72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59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E970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C7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16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B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64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3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6263D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4E6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C4C1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1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7F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E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DA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0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F606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F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15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C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1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D6B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D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D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8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8D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1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0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4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4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ADA7F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CB6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6898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50F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83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45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B5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7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3F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7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EEC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DA6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668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C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BB9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8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7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A3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2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9BB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3E4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09F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1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E443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0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E899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8B0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023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1AB7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7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C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1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2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A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C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6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58C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0B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6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1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B5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8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64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0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17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C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C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2A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D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1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387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0B9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17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BA4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768BE09">
      <w:pPr>
        <w:pStyle w:val="3"/>
        <w:spacing w:before="0" w:after="0" w:line="240" w:lineRule="auto"/>
        <w:jc w:val="center"/>
        <w:rPr>
          <w:rFonts w:ascii="Times New Roman" w:hAnsi="Times New Roman" w:eastAsia="方正小标宋_GBK" w:cs="Times New Roman"/>
          <w:color w:val="auto"/>
          <w:spacing w:val="7"/>
          <w:lang w:eastAsia="zh-CN"/>
        </w:rPr>
      </w:pPr>
    </w:p>
    <w:p w14:paraId="2C7CD94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39C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0EF700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0EF700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3A1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DE05F56"/>
    <w:rsid w:val="20E8384E"/>
    <w:rsid w:val="24B4728F"/>
    <w:rsid w:val="4B982291"/>
    <w:rsid w:val="59EA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46971</Words>
  <Characters>48528</Characters>
  <Lines>1</Lines>
  <Paragraphs>1</Paragraphs>
  <TotalTime>1</TotalTime>
  <ScaleCrop>false</ScaleCrop>
  <LinksUpToDate>false</LinksUpToDate>
  <CharactersWithSpaces>48656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2025-10-30T06:38:58Z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46D6BADFB582481EB36B7F0FA48BF485_13</vt:lpwstr>
  </property>
</Properties>
</file>