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E7CB">
      <w:pPr>
        <w:spacing w:before="97" w:line="224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29"/>
          <w:sz w:val="30"/>
          <w:szCs w:val="30"/>
        </w:rPr>
        <w:t>附件3</w:t>
      </w:r>
    </w:p>
    <w:p w14:paraId="3623BDD7">
      <w:pPr>
        <w:spacing w:line="28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0007DAC">
      <w:pPr>
        <w:spacing w:line="28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74E2180">
      <w:pPr>
        <w:spacing w:line="28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234E9F1">
      <w:pPr>
        <w:spacing w:before="143" w:line="219" w:lineRule="auto"/>
        <w:ind w:left="2541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44"/>
          <w:szCs w:val="44"/>
        </w:rPr>
        <w:t>项目建议书参考格式</w:t>
      </w:r>
    </w:p>
    <w:p w14:paraId="703B10A1">
      <w:pPr>
        <w:spacing w:line="30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D851014">
      <w:pPr>
        <w:spacing w:line="30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0EBB1B0">
      <w:pPr>
        <w:spacing w:line="30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BD3C4B1">
      <w:pPr>
        <w:pStyle w:val="2"/>
        <w:spacing w:before="97" w:line="222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8"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spacing w:val="-64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30"/>
          <w:szCs w:val="30"/>
        </w:rPr>
        <w:t>一</w:t>
      </w:r>
      <w:r>
        <w:rPr>
          <w:rFonts w:hint="eastAsia" w:asciiTheme="minorEastAsia" w:hAnsiTheme="minorEastAsia" w:eastAsiaTheme="minorEastAsia" w:cstheme="minorEastAsia"/>
          <w:spacing w:val="-66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30"/>
          <w:szCs w:val="30"/>
        </w:rPr>
        <w:t>章概述</w:t>
      </w:r>
    </w:p>
    <w:p w14:paraId="7A5CDA8A">
      <w:pPr>
        <w:pStyle w:val="2"/>
        <w:spacing w:before="215" w:line="220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28"/>
          <w:sz w:val="30"/>
          <w:szCs w:val="30"/>
        </w:rPr>
        <w:t>第二章项目背景和建设的必要性</w:t>
      </w:r>
    </w:p>
    <w:p w14:paraId="1DF4D9EA">
      <w:pPr>
        <w:pStyle w:val="2"/>
        <w:spacing w:before="176" w:line="222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35"/>
          <w:sz w:val="30"/>
          <w:szCs w:val="30"/>
        </w:rPr>
        <w:t>第三章建设条件</w:t>
      </w:r>
    </w:p>
    <w:p w14:paraId="7356C221">
      <w:pPr>
        <w:pStyle w:val="2"/>
        <w:spacing w:before="215" w:line="297" w:lineRule="auto"/>
        <w:ind w:left="1705" w:hanging="111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26"/>
          <w:sz w:val="30"/>
          <w:szCs w:val="30"/>
        </w:rPr>
        <w:t>第四章建设内容(包括项目具体实施单位基本情况、现有生</w:t>
      </w:r>
      <w:r>
        <w:rPr>
          <w:rFonts w:hint="eastAsia" w:asciiTheme="minorEastAsia" w:hAnsiTheme="minorEastAsia" w:eastAsiaTheme="minorEastAsia" w:cstheme="minorEastAsia"/>
          <w:spacing w:val="7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9"/>
          <w:sz w:val="30"/>
          <w:szCs w:val="30"/>
        </w:rPr>
        <w:t>产条件、技术支撑、建设目标、建设内容等)</w:t>
      </w:r>
    </w:p>
    <w:p w14:paraId="080F5F1E">
      <w:pPr>
        <w:pStyle w:val="2"/>
        <w:spacing w:before="157" w:line="222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26"/>
          <w:sz w:val="30"/>
          <w:szCs w:val="30"/>
        </w:rPr>
        <w:t>第五章项目总概算及资金筹措</w:t>
      </w:r>
    </w:p>
    <w:p w14:paraId="49A0C050">
      <w:pPr>
        <w:pStyle w:val="2"/>
        <w:spacing w:before="202" w:line="222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30"/>
          <w:sz w:val="30"/>
          <w:szCs w:val="30"/>
        </w:rPr>
        <w:t>第六章项目实施进度</w:t>
      </w:r>
    </w:p>
    <w:p w14:paraId="7518C453">
      <w:pPr>
        <w:pStyle w:val="2"/>
        <w:spacing w:before="186" w:line="221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29"/>
          <w:sz w:val="30"/>
          <w:szCs w:val="30"/>
        </w:rPr>
        <w:t>第七章项目运行管理</w:t>
      </w:r>
    </w:p>
    <w:p w14:paraId="6BC5A435">
      <w:pPr>
        <w:pStyle w:val="2"/>
        <w:spacing w:before="201" w:line="221" w:lineRule="auto"/>
        <w:ind w:left="56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26"/>
          <w:sz w:val="30"/>
          <w:szCs w:val="30"/>
        </w:rPr>
        <w:t>第八章生态、经济和社会效益分析</w:t>
      </w:r>
    </w:p>
    <w:p w14:paraId="35048577">
      <w:pPr>
        <w:pStyle w:val="2"/>
        <w:spacing w:before="190" w:line="221" w:lineRule="auto"/>
        <w:ind w:left="59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36"/>
          <w:sz w:val="30"/>
          <w:szCs w:val="30"/>
        </w:rPr>
        <w:t>第九章保障措施</w:t>
      </w:r>
    </w:p>
    <w:p w14:paraId="4DE8F9AD">
      <w:pPr>
        <w:pStyle w:val="2"/>
        <w:spacing w:before="222" w:line="222" w:lineRule="auto"/>
        <w:ind w:left="555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31"/>
          <w:sz w:val="30"/>
          <w:szCs w:val="30"/>
        </w:rPr>
        <w:t>第十章附件(企业相关证照等复印件、土地用地证明等)</w:t>
      </w:r>
    </w:p>
    <w:sectPr>
      <w:headerReference r:id="rId5" w:type="default"/>
      <w:footerReference r:id="rId6" w:type="default"/>
      <w:pgSz w:w="11900" w:h="16820"/>
      <w:pgMar w:top="400" w:right="1515" w:bottom="1547" w:left="1454" w:header="0" w:footer="11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C1FF8">
    <w:pPr>
      <w:spacing w:line="233" w:lineRule="auto"/>
      <w:ind w:left="77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11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C1463"/>
    <w:rsid w:val="067B62CF"/>
    <w:rsid w:val="08A32E04"/>
    <w:rsid w:val="1D291FE4"/>
    <w:rsid w:val="1F187491"/>
    <w:rsid w:val="1F545953"/>
    <w:rsid w:val="380031E1"/>
    <w:rsid w:val="43187518"/>
    <w:rsid w:val="50664363"/>
    <w:rsid w:val="5741587A"/>
    <w:rsid w:val="5DAB2095"/>
    <w:rsid w:val="705A4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5974</Words>
  <Characters>6209</Characters>
  <TotalTime>34</TotalTime>
  <ScaleCrop>false</ScaleCrop>
  <LinksUpToDate>false</LinksUpToDate>
  <CharactersWithSpaces>6457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2025-03-27T12:23:00Z</dcterms:created>
  <dc:creator>dell1</dc:creator>
  <cp:lastModifiedBy>Administrator</cp:lastModifiedBy>
  <dcterms:modified xsi:type="dcterms:W3CDTF">2025-04-10T08:08:37Z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2025-03-27T12:23:23Z</vt:filetime>
  </property>
  <property fmtid="{D5CDD505-2E9C-101B-9397-08002B2CF9AE}" pid="4" name="UsrData">
    <vt:lpwstr>67e4d2b71ddca0001f16a7a8wl</vt:lpwstr>
  </property>
  <property fmtid="{D5CDD505-2E9C-101B-9397-08002B2CF9AE}" pid="5" name="KSOProductBuildVer">
    <vt:lpwstr>2052-12.1.0.20784</vt:lpwstr>
  </property>
  <property fmtid="{D5CDD505-2E9C-101B-9397-08002B2CF9AE}" pid="6" name="ICV">
    <vt:lpwstr>CA859CFC0CBB4E5887AE753CE069A3CE_13</vt:lpwstr>
  </property>
  <property fmtid="{D5CDD505-2E9C-101B-9397-08002B2CF9AE}" pid="7" name="KSOTemplateDocerSaveRecord">
    <vt:lpwstr>eyJoZGlkIjoiYzE2Y2QzMWI3N2MxZjBiMmQ0ZDIwOTNlOGJiOTZiMmEifQ==</vt:lpwstr>
  </property>
</Properties>
</file>