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9"/>
          <w:sz w:val="32"/>
          <w:szCs w:val="32"/>
        </w:rPr>
        <w:t>附件2</w:t>
      </w:r>
    </w:p>
    <w:p>
      <w:pPr>
        <w:spacing w:before="248" w:line="219" w:lineRule="auto"/>
        <w:ind w:left="1161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5"/>
          <w:sz w:val="45"/>
          <w:szCs w:val="45"/>
        </w:rPr>
        <w:t>吉林省放心粮油示范企业信息报表</w:t>
      </w:r>
    </w:p>
    <w:p>
      <w:pPr>
        <w:spacing w:line="299" w:lineRule="auto"/>
        <w:rPr>
          <w:rFonts w:ascii="Arial"/>
          <w:sz w:val="21"/>
        </w:rPr>
      </w:pPr>
    </w:p>
    <w:p>
      <w:pPr>
        <w:spacing w:before="75" w:line="219" w:lineRule="auto"/>
        <w:ind w:left="39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"/>
          <w:sz w:val="23"/>
          <w:szCs w:val="23"/>
        </w:rPr>
        <w:t>2023年度</w:t>
      </w:r>
    </w:p>
    <w:p>
      <w:pPr>
        <w:spacing w:before="122" w:line="219" w:lineRule="auto"/>
        <w:ind w:left="78"/>
        <w:outlineLvl w:val="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b/>
          <w:bCs/>
          <w:spacing w:val="-6"/>
          <w:sz w:val="23"/>
          <w:szCs w:val="23"/>
        </w:rPr>
        <w:t>一、企业基本情况</w:t>
      </w:r>
    </w:p>
    <w:p>
      <w:pPr>
        <w:spacing w:before="62" w:line="221" w:lineRule="auto"/>
        <w:ind w:left="635"/>
        <w:rPr>
          <w:rFonts w:ascii="宋体" w:hAnsi="宋体" w:eastAsia="宋体" w:cs="宋体"/>
          <w:sz w:val="19"/>
          <w:szCs w:val="19"/>
        </w:rPr>
      </w:pPr>
      <w:r>
        <w:pict>
          <v:shape id="_x0000_s1026" o:spid="_x0000_s1026" o:spt="202" type="#_x0000_t202" style="position:absolute;left:0pt;margin-left:336.75pt;margin-top:2pt;height:66.75pt;width:40.6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>经济类型</w:t>
                  </w:r>
                </w:p>
                <w:p>
                  <w:pPr>
                    <w:spacing w:before="34"/>
                    <w:ind w:left="210" w:right="22" w:hanging="19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>邮政编码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"/>
                      <w:sz w:val="19"/>
                      <w:szCs w:val="19"/>
                    </w:rPr>
                    <w:t>手机</w:t>
                  </w:r>
                </w:p>
                <w:p>
                  <w:pPr>
                    <w:spacing w:before="45" w:line="270" w:lineRule="exact"/>
                    <w:ind w:left="21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position w:val="5"/>
                      <w:sz w:val="19"/>
                      <w:szCs w:val="19"/>
                    </w:rPr>
                    <w:t>手机</w:t>
                  </w:r>
                </w:p>
                <w:p>
                  <w:pPr>
                    <w:spacing w:line="218" w:lineRule="auto"/>
                    <w:ind w:left="21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9"/>
                      <w:szCs w:val="19"/>
                    </w:rPr>
                    <w:t>传真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2"/>
          <w:sz w:val="19"/>
          <w:szCs w:val="19"/>
        </w:rPr>
        <w:t>企业名称</w:t>
      </w:r>
    </w:p>
    <w:p>
      <w:pPr>
        <w:spacing w:before="39" w:line="229" w:lineRule="auto"/>
        <w:ind w:left="63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企业地址</w:t>
      </w:r>
    </w:p>
    <w:p>
      <w:pPr>
        <w:spacing w:before="26" w:line="219" w:lineRule="auto"/>
        <w:ind w:left="545"/>
        <w:rPr>
          <w:rFonts w:ascii="宋体" w:hAnsi="宋体" w:eastAsia="宋体" w:cs="宋体"/>
          <w:sz w:val="19"/>
          <w:szCs w:val="19"/>
        </w:rPr>
      </w:pPr>
      <w:r>
        <w:pict>
          <v:shape id="_x0000_s1027" o:spid="_x0000_s1027" o:spt="202" type="#_x0000_t202" style="position:absolute;left:0pt;margin-left:182.25pt;margin-top:0.25pt;height:40.4pt;width:40.6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8" w:line="249" w:lineRule="auto"/>
                    <w:ind w:left="20" w:right="20"/>
                    <w:jc w:val="both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9"/>
                      <w:szCs w:val="19"/>
                    </w:rPr>
                    <w:t>办公电话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3"/>
                      <w:sz w:val="19"/>
                      <w:szCs w:val="19"/>
                    </w:rPr>
                    <w:t>办公电话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>电子邮箱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2"/>
          <w:sz w:val="19"/>
          <w:szCs w:val="19"/>
        </w:rPr>
        <w:t>法定代表人</w:t>
      </w:r>
    </w:p>
    <w:p>
      <w:pPr>
        <w:spacing w:before="47" w:line="221" w:lineRule="auto"/>
        <w:ind w:left="73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联系人</w:t>
      </w:r>
    </w:p>
    <w:p>
      <w:pPr>
        <w:spacing w:before="45" w:line="265" w:lineRule="exact"/>
        <w:ind w:left="635"/>
        <w:rPr>
          <w:rFonts w:ascii="宋体" w:hAnsi="宋体" w:eastAsia="宋体" w:cs="宋体"/>
          <w:sz w:val="19"/>
          <w:szCs w:val="19"/>
        </w:rPr>
      </w:pPr>
      <w:r>
        <w:pict>
          <v:shape id="_x0000_s1028" o:spid="_x0000_s1028" o:spt="202" type="#_x0000_t202" style="position:absolute;left:0pt;margin-left:233.75pt;margin-top:14.45pt;height:194pt;width:93.7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48" w:lineRule="auto"/>
                    <w:ind w:left="190" w:right="141" w:hanging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19"/>
                      <w:szCs w:val="19"/>
                    </w:rPr>
                    <w:t xml:space="preserve">期末从业人数(人) 资产总计(万元)  </w:t>
                  </w:r>
                  <w:r>
                    <w:rPr>
                      <w:rFonts w:ascii="宋体" w:hAnsi="宋体" w:eastAsia="宋体" w:cs="宋体"/>
                      <w:spacing w:val="-1"/>
                      <w:sz w:val="19"/>
                      <w:szCs w:val="19"/>
                    </w:rPr>
                    <w:t>负债合计(万元</w:t>
                  </w:r>
                </w:p>
                <w:p>
                  <w:pPr>
                    <w:spacing w:before="75" w:line="255" w:lineRule="auto"/>
                    <w:ind w:left="579" w:right="131" w:hanging="30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19"/>
                      <w:szCs w:val="19"/>
                    </w:rPr>
                    <w:t>生产能力(吨/日)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>产品品种</w:t>
                  </w:r>
                </w:p>
                <w:p>
                  <w:pPr>
                    <w:spacing w:before="45" w:line="249" w:lineRule="auto"/>
                    <w:ind w:left="160" w:right="90" w:firstLine="299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9"/>
                      <w:szCs w:val="19"/>
                    </w:rPr>
                    <w:t>食用植物油合计</w:t>
                  </w:r>
                  <w:r>
                    <w:rPr>
                      <w:rFonts w:ascii="宋体" w:hAnsi="宋体" w:eastAsia="宋体" w:cs="宋体"/>
                      <w:spacing w:val="5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>在合计中：大豆油</w:t>
                  </w:r>
                  <w:r>
                    <w:rPr>
                      <w:rFonts w:ascii="宋体" w:hAnsi="宋体" w:eastAsia="宋体" w:cs="宋体"/>
                      <w:spacing w:val="1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调和油</w:t>
                  </w:r>
                </w:p>
                <w:p>
                  <w:pPr>
                    <w:spacing w:before="40" w:line="221" w:lineRule="auto"/>
                    <w:ind w:firstLine="1212" w:firstLineChars="60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花生油</w:t>
                  </w:r>
                </w:p>
                <w:p>
                  <w:pPr>
                    <w:spacing w:before="33" w:line="241" w:lineRule="auto"/>
                    <w:ind w:left="49" w:right="93" w:firstLine="1110"/>
                    <w:jc w:val="right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其它油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>在合计中：小包装油</w:t>
                  </w:r>
                </w:p>
                <w:p>
                  <w:pPr>
                    <w:spacing w:before="42" w:line="219" w:lineRule="auto"/>
                    <w:ind w:left="66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9"/>
                      <w:szCs w:val="19"/>
                    </w:rPr>
                    <w:t>杂粮及制品</w:t>
                  </w:r>
                </w:p>
                <w:p>
                  <w:pPr>
                    <w:spacing w:before="307" w:line="221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城市网点</w:t>
                  </w:r>
                  <w:r>
                    <w:rPr>
                      <w:rFonts w:ascii="宋体" w:hAnsi="宋体" w:eastAsia="宋体" w:cs="宋体"/>
                      <w:spacing w:val="3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示范店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2"/>
          <w:position w:val="5"/>
          <w:sz w:val="19"/>
          <w:szCs w:val="19"/>
        </w:rPr>
        <w:t>企业网址</w:t>
      </w:r>
    </w:p>
    <w:p>
      <w:pPr>
        <w:spacing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销售收入(万元)</w:t>
      </w:r>
    </w:p>
    <w:p>
      <w:pPr>
        <w:spacing w:before="45"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1"/>
          <w:sz w:val="19"/>
          <w:szCs w:val="19"/>
        </w:rPr>
        <w:t>利税总额(万元</w:t>
      </w:r>
    </w:p>
    <w:p>
      <w:pPr>
        <w:spacing w:before="44" w:line="219" w:lineRule="auto"/>
        <w:ind w:left="4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其中：利润总额</w:t>
      </w:r>
    </w:p>
    <w:p>
      <w:pPr>
        <w:spacing w:before="42" w:line="219" w:lineRule="auto"/>
        <w:ind w:left="98"/>
        <w:outlineLvl w:val="2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b/>
          <w:bCs/>
          <w:spacing w:val="-4"/>
          <w:sz w:val="24"/>
          <w:szCs w:val="24"/>
        </w:rPr>
        <w:t>二、粮油及主食品加工</w:t>
      </w:r>
    </w:p>
    <w:p>
      <w:pPr>
        <w:spacing w:before="48" w:line="270" w:lineRule="exact"/>
        <w:ind w:left="725"/>
        <w:rPr>
          <w:rFonts w:ascii="宋体" w:hAnsi="宋体" w:eastAsia="宋体" w:cs="宋体"/>
          <w:sz w:val="19"/>
          <w:szCs w:val="19"/>
        </w:rPr>
      </w:pPr>
      <w:r>
        <w:pict>
          <v:shape id="_x0000_s1029" o:spid="_x0000_s1029" o:spt="202" type="#_x0000_t202" style="position:absolute;left:0pt;margin-left:144.25pt;margin-top:0.95pt;height:16.3pt;width:76.65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24"/>
                      <w:szCs w:val="24"/>
                    </w:rPr>
                    <w:t>产品产量(吨)</w:t>
                  </w:r>
                </w:p>
              </w:txbxContent>
            </v:textbox>
          </v:shape>
        </w:pict>
      </w:r>
      <w:r>
        <w:pict>
          <v:shape id="_x0000_s1030" o:spid="_x0000_s1030" o:spt="202" type="#_x0000_t202" style="position:absolute;left:0pt;margin-left:359.25pt;margin-top:1.35pt;height:13.3pt;width:61.1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5"/>
                      <w:sz w:val="19"/>
                      <w:szCs w:val="19"/>
                    </w:rPr>
                    <w:t>产品产量(吨)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3"/>
          <w:position w:val="5"/>
          <w:sz w:val="19"/>
          <w:szCs w:val="19"/>
        </w:rPr>
        <w:t>产品品种</w:t>
      </w:r>
    </w:p>
    <w:p>
      <w:pPr>
        <w:spacing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sz w:val="19"/>
          <w:szCs w:val="19"/>
        </w:rPr>
        <w:t>大</w:t>
      </w:r>
      <w:r>
        <w:rPr>
          <w:rFonts w:ascii="宋体" w:hAnsi="宋体" w:eastAsia="宋体" w:cs="宋体"/>
          <w:spacing w:val="17"/>
          <w:sz w:val="19"/>
          <w:szCs w:val="19"/>
        </w:rPr>
        <w:t xml:space="preserve">  </w:t>
      </w:r>
      <w:r>
        <w:rPr>
          <w:rFonts w:ascii="宋体" w:hAnsi="宋体" w:eastAsia="宋体" w:cs="宋体"/>
          <w:spacing w:val="-5"/>
          <w:sz w:val="19"/>
          <w:szCs w:val="19"/>
        </w:rPr>
        <w:t>米</w:t>
      </w:r>
    </w:p>
    <w:p>
      <w:pPr>
        <w:spacing w:before="43"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color w:val="003F7E"/>
          <w:spacing w:val="2"/>
          <w:sz w:val="19"/>
          <w:szCs w:val="19"/>
        </w:rPr>
        <w:t>小麦粉</w:t>
      </w:r>
    </w:p>
    <w:p>
      <w:pPr>
        <w:spacing w:before="47" w:line="269" w:lineRule="exact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5"/>
          <w:position w:val="5"/>
          <w:sz w:val="19"/>
          <w:szCs w:val="19"/>
        </w:rPr>
        <w:t>挂</w:t>
      </w:r>
      <w:r>
        <w:rPr>
          <w:rFonts w:ascii="宋体" w:hAnsi="宋体" w:eastAsia="宋体" w:cs="宋体"/>
          <w:spacing w:val="17"/>
          <w:position w:val="5"/>
          <w:sz w:val="19"/>
          <w:szCs w:val="19"/>
        </w:rPr>
        <w:t xml:space="preserve">  </w:t>
      </w:r>
      <w:r>
        <w:rPr>
          <w:rFonts w:ascii="宋体" w:hAnsi="宋体" w:eastAsia="宋体" w:cs="宋体"/>
          <w:spacing w:val="-5"/>
          <w:position w:val="5"/>
          <w:sz w:val="19"/>
          <w:szCs w:val="19"/>
        </w:rPr>
        <w:t>面</w:t>
      </w:r>
      <w:bookmarkStart w:id="0" w:name="_GoBack"/>
      <w:bookmarkEnd w:id="0"/>
    </w:p>
    <w:p>
      <w:pPr>
        <w:spacing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sz w:val="19"/>
          <w:szCs w:val="19"/>
        </w:rPr>
        <w:t>方便面</w:t>
      </w:r>
    </w:p>
    <w:p>
      <w:pPr>
        <w:spacing w:before="34" w:line="271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"/>
          <w:position w:val="5"/>
          <w:sz w:val="19"/>
          <w:szCs w:val="19"/>
        </w:rPr>
        <w:t>方便米饭</w:t>
      </w:r>
    </w:p>
    <w:p>
      <w:pPr>
        <w:spacing w:line="220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速冻主食品</w:t>
      </w:r>
    </w:p>
    <w:p>
      <w:pPr>
        <w:spacing w:before="43"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主食厨房产品</w:t>
      </w:r>
    </w:p>
    <w:p>
      <w:pPr>
        <w:spacing w:before="192" w:line="219" w:lineRule="auto"/>
        <w:ind w:left="58"/>
        <w:outlineLvl w:val="3"/>
        <w:rPr>
          <w:rFonts w:ascii="宋体" w:hAnsi="宋体" w:eastAsia="宋体" w:cs="宋体"/>
          <w:sz w:val="19"/>
          <w:szCs w:val="19"/>
        </w:rPr>
      </w:pPr>
      <w:r>
        <w:pict>
          <v:shape id="_x0000_s1031" o:spid="_x0000_s1031" o:spt="202" type="#_x0000_t202" style="position:absolute;left:0pt;margin-left:334.25pt;margin-top:0.75pt;height:16.25pt;width:51.1pt;z-index:25167052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19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5"/>
                      <w:sz w:val="24"/>
                      <w:szCs w:val="24"/>
                    </w:rPr>
                    <w:t>农村网点</w:t>
                  </w: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183.25pt;margin-top:14.4pt;height:16.4pt;width:38.7pt;z-index:2516664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24"/>
                      <w:szCs w:val="24"/>
                    </w:rPr>
                    <w:t>示范店</w:t>
                  </w: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96.25pt;margin-top:14.4pt;height:16.4pt;width:38.7pt;z-index:25166745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sz w:val="24"/>
                      <w:szCs w:val="24"/>
                    </w:rPr>
                    <w:t>示范店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三</w:t>
      </w:r>
      <w:r>
        <w:rPr>
          <w:rFonts w:ascii="宋体" w:hAnsi="宋体" w:eastAsia="宋体" w:cs="宋体"/>
          <w:spacing w:val="-19"/>
          <w:sz w:val="19"/>
          <w:szCs w:val="19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、</w:t>
      </w:r>
      <w:r>
        <w:rPr>
          <w:rFonts w:ascii="宋体" w:hAnsi="宋体" w:eastAsia="宋体" w:cs="宋体"/>
          <w:spacing w:val="-31"/>
          <w:sz w:val="19"/>
          <w:szCs w:val="19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零</w:t>
      </w:r>
      <w:r>
        <w:rPr>
          <w:rFonts w:ascii="宋体" w:hAnsi="宋体" w:eastAsia="宋体" w:cs="宋体"/>
          <w:spacing w:val="-32"/>
          <w:sz w:val="19"/>
          <w:szCs w:val="19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售</w:t>
      </w:r>
      <w:r>
        <w:rPr>
          <w:rFonts w:ascii="宋体" w:hAnsi="宋体" w:eastAsia="宋体" w:cs="宋体"/>
          <w:spacing w:val="-17"/>
          <w:sz w:val="19"/>
          <w:szCs w:val="19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网</w:t>
      </w:r>
      <w:r>
        <w:rPr>
          <w:rFonts w:ascii="宋体" w:hAnsi="宋体" w:eastAsia="宋体" w:cs="宋体"/>
          <w:spacing w:val="-23"/>
          <w:sz w:val="19"/>
          <w:szCs w:val="19"/>
        </w:rPr>
        <w:t xml:space="preserve"> </w:t>
      </w:r>
      <w:r>
        <w:rPr>
          <w:rFonts w:ascii="宋体" w:hAnsi="宋体" w:eastAsia="宋体" w:cs="宋体"/>
          <w:b/>
          <w:bCs/>
          <w:spacing w:val="-13"/>
          <w:sz w:val="19"/>
          <w:szCs w:val="19"/>
        </w:rPr>
        <w:t>点</w:t>
      </w:r>
    </w:p>
    <w:p>
      <w:pPr>
        <w:spacing w:before="198"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z w:val="19"/>
          <w:szCs w:val="19"/>
        </w:rPr>
        <w:t>网点数(个</w:t>
      </w:r>
    </w:p>
    <w:p>
      <w:pPr>
        <w:spacing w:before="44" w:line="271" w:lineRule="exact"/>
        <w:ind w:left="1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position w:val="5"/>
          <w:sz w:val="19"/>
          <w:szCs w:val="19"/>
        </w:rPr>
        <w:t>网点营业面积(平方米)</w:t>
      </w:r>
    </w:p>
    <w:p>
      <w:pPr>
        <w:spacing w:line="220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网点从业人员(人)</w:t>
      </w:r>
    </w:p>
    <w:p>
      <w:pPr>
        <w:spacing w:before="43"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销售收入(万元)</w:t>
      </w:r>
    </w:p>
    <w:p>
      <w:pPr>
        <w:spacing w:before="33"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pict>
          <v:shape id="_x0000_s1034" o:spid="_x0000_s1034" style="position:absolute;left:0pt;margin-left:1.75pt;margin-top:-314.4pt;height:483.55pt;width:444.05pt;z-index:251669504;mso-width-relative:page;mso-height-relative:page;" filled="f" stroked="t" coordsize="8880,9670" path="m0,5l1970,5m1970,5l1970,275m1970,5l6600,5m6600,5l6600,275m6600,5l7599,5m7599,5l7599,275m7599,5l8880,5m0,275l1970,275m1970,275l1970,535m1970,275l6600,275m1970,535l6600,535m6600,275l6600,535m6600,275l7599,275m7599,275l7599,535m7599,275l8880,275m0,535l1970,535m1970,535l1970,805m1970,535l3420,535m3420,535l3420,805m3420,535l4600,535m4600,535l4600,805m4600,535l6600,535m6600,535l6600,805m6600,535l7599,535m7599,535l7599,805m7599,535l8880,535m0,805l1970,805m1970,805l1970,1075m1970,805l3420,805m3420,805l3420,1075m3420,805l4600,805m4600,805l4600,1075m4600,805l6600,805m6600,805l6600,1075m6600,805l7599,805m7599,805l7599,1075m7599,805l8880,805m0,1075l1970,1075m1970,1075l1970,1344m1970,1075l3420,1075m1970,1344l3420,1344m3420,1075l3420,1344m3420,1075l4600,1075m4600,1075l4600,1344m4600,1075l6600,1075m6600,1075l6600,1344m6600,1075l7599,1075m7599,1075l7599,1344m7599,1075l8880,1075m0,1344l2200,1344m2200,1344l2200,1615m2200,1344l4600,1344m4600,1344l4600,1615m4600,1344l6600,1344m6600,1344l6600,1615m6600,1344l8880,1344m0,1615l2200,1615m2200,1615l2200,1885m2200,1615l4600,1615m4600,1615l4600,1885m4600,1615l6600,1615m6600,1615l6600,1885m6600,1615l8880,1615m0,1885l2200,1885m2200,1885l2200,2155m2200,1885l4600,1885m4600,1885l4600,2155m4600,1885l6600,1885m6600,1885l6600,2155m6600,1885l8880,1885m0,2155l4600,2155m0,2485l4600,2485m4600,2155l4600,2485m4600,2155l6600,2155m6600,2155l6600,2485m6600,2155l8880,2155m0,2485l2200,2485m2200,2485l2200,2755m2200,2485l4600,2485m4600,2485l4600,2755m4600,2485l6600,2485m6600,2485l6600,2755m6600,2485l8880,2485m0,2755l2200,2755m2200,2755l2200,3024m2200,2755l4600,2755m4600,2755l4600,3024m4600,2755l6600,2755m6600,2755l6600,3024m6600,2755l8880,2755m0,3024l2200,3024m2200,3024l2200,3295m2200,3024l4600,3024m4600,3024l4600,3295m4600,3024l6600,3024m6600,3024l6600,3295m6600,3024l8880,3024m0,3295l2200,3295m2200,3295l2200,3565m2200,3295l4600,3295m4600,3295l4600,3565m4600,3295l6600,3295m6600,3295l6600,3565m6600,3295l8880,3295m0,3565l2200,3565m2200,3565l2200,3835m2200,3565l4600,3565m4600,3565l4600,3835m4600,3565l6600,3565m6600,3565l6600,3835m6600,3565l8880,3565m0,3835l2200,3835m2200,3835l2200,4095m2200,3835l4600,3835m4600,3835l4600,4095m4600,3835l6600,3835m6600,3835l6600,4095m6600,3835l8880,3835m0,4095l2200,4095m2200,4095l2200,4364m2200,4095l4600,4095m4600,4095l4600,4364m4600,4095l6600,4095m6600,4095l6600,4364m6600,4095l8880,4095m0,4364l2200,4364m2200,4364l2200,4645m2200,4364l4600,4364m4600,4364l4600,4645m4600,4364l6600,4364m6600,4364l6600,4645m6600,4364l8880,4364m0,4645l2200,4645m2200,4645l2200,5204m2200,4645l2200,4905m2200,4645l4600,4645m2200,4905l4600,4905m4600,4645l4600,4905m4600,4645l6600,4645m4600,4905l6600,4905m6600,4645l6600,4905m6600,4645l8880,4645m6600,4905l8880,4905m2200,4905l2200,5204m2200,4905l3420,4905m3420,4905l3420,5204m3420,4905l4600,4905m4600,4905l4600,5204m4600,4905l5600,4905m5600,4905l5600,5204m5600,4905l6600,4905m6600,4905l6600,5204m6600,4905l7599,4905m7599,4905l7599,5204m7599,4905l8880,4905m0,5204l2200,5204m2200,5204l2200,5475m2200,5204l3420,5204m3420,5204l3420,5475m3420,5204l4600,5204m4600,5204l4600,5475m4600,5204l5600,5204m5600,5204l5600,5475m5600,5204l6600,5204m6600,5204l6600,5475m6600,5204l7599,5204m7599,5204l7599,5475m7599,5204l8880,5204m0,5475l2200,5475m2200,5475l2200,5745m2200,5475l3420,5475m3420,5475l3420,5745m3420,5475l4600,5475m4600,5475l4600,5745m4600,5475l5600,5475m5600,5475l5600,5745m5600,5475l6600,5475m6600,5475l6600,5745m6600,5475l7599,5475m7599,5475l7599,5745m7599,5475l8880,5475m0,5745l2200,5745m2200,5745l2200,6015m2200,5745l3420,5745m3420,5745l3420,6015m3420,5745l4600,5745m4600,5745l4600,6015m4600,5745l5600,5745m5600,5745l5600,6015m5600,5745l6600,5745m6600,5745l6600,6015m6600,5745l7599,5745m7599,5745l7599,6015m7599,5745l8880,5745m0,6015l2200,6015m2200,6015l2200,6285m2200,6015l3420,6015m3420,6015l3420,6285m3420,6015l4600,6015m4600,6015l4600,6285m4600,6015l5600,6015m5600,6015l5600,6285m5600,6015l6600,6015m6600,6015l6600,6285m6600,6015l7599,6015m7599,6015l7599,6285m7599,6015l8880,6015m0,6285l2200,6285m2200,6285l2200,6545m2200,6285l3420,6285m3420,6285l3420,6545m3420,6285l4600,6285m4600,6285l4600,6545m4600,6285l5600,6285m5600,6285l5600,6545m5600,6285l6600,6285m6600,6285l6600,6545m6600,6285l7599,6285m7599,6285l7599,6545m7599,6285l8880,6285m0,6545l2200,6545m2200,6545l2200,7345m2200,6545l2200,6795m2200,6545l4600,6545m2200,6795l4600,6795m4600,6545l4600,7345m4600,6545l6600,6545m6600,6545l6600,7345m6600,6545l8880,6545m2200,6795l2200,7345m2200,6795l3420,6795m3420,6795l3420,7345m3420,6795l4600,6795m4600,6795l4600,7345m0,7345l2200,7345m2200,7345l2200,7615m2200,7345l3420,7345m3420,7345l3420,7615m3420,7345l4600,7345m4600,7345l4600,7615m4600,7345l6600,7345m6600,7345l6600,7615m6600,7345l8880,7345m0,7615l2200,7615m2200,7615l2200,7885m2200,7615l3420,7615m3420,7615l3420,7885m3420,7615l4600,7615m4600,7615l4600,7885m4600,7615l6600,7615m6600,7615l6600,7885m6600,7615l8880,7615m0,7885l2200,7885m2200,7885l2200,8155m2200,7885l3420,7885m3420,7885l3420,8155m3420,7885l4600,7885m4600,7885l4600,8155m4600,7885l6600,7885m6600,7885l6600,8155m6600,7885l8880,7885m0,8155l2200,8155m2200,8155l2200,8425m2200,8155l3420,8155m3420,8155l3420,8425m3420,8155l4600,8155m4600,8155l4600,8425m4600,8155l6600,8155m6600,8155l6600,8425m6600,8155l8880,8155m0,8425l2200,8425m2200,8425l2200,8695m2200,8425l3420,8425m3420,8425l3420,8695m3420,8425l4600,8425m4600,8425l4600,8695m4600,8425l6600,8425m6600,8425l6600,8695m6600,8425l8880,8425m0,8695l2200,8695m2200,8695l2200,9115m2200,8695l3420,8695m3420,8695l3420,9115m3420,8695l4600,8695m4600,8695l4600,9115m4600,8695l6600,8695m6600,8695l6600,9115m6600,8695l8880,8695m0,9115l4600,9115m4600,9115l4600,9665m0,9665l4600,9665m4600,9115l4600,9384m4600,9115l6600,9115m6600,9115l6600,9384m6600,9115l8880,9115m4600,9384l4600,9665m4600,9384l6600,9384m4600,9665l6600,9665m6600,9384l6600,9665m6600,9384l8880,9384m6600,9665l8880,9665e">
            <v:fill on="f" focussize="0,0"/>
            <v:stroke weight="0.5pt" color="#000000" miterlimit="10" joinstyle="miter"/>
            <v:imagedata o:title=""/>
            <o:lock v:ext="edit"/>
          </v:shape>
        </w:pict>
      </w:r>
      <w:r>
        <w:rPr>
          <w:rFonts w:ascii="宋体" w:hAnsi="宋体" w:eastAsia="宋体" w:cs="宋体"/>
          <w:spacing w:val="-8"/>
          <w:sz w:val="19"/>
          <w:szCs w:val="19"/>
        </w:rPr>
        <w:t>其中：粮油及食品销售收入</w:t>
      </w:r>
    </w:p>
    <w:p>
      <w:pPr>
        <w:spacing w:before="270" w:line="224" w:lineRule="auto"/>
        <w:ind w:left="58"/>
        <w:rPr>
          <w:rFonts w:ascii="宋体" w:hAnsi="宋体" w:eastAsia="宋体" w:cs="宋体"/>
          <w:sz w:val="24"/>
          <w:szCs w:val="24"/>
        </w:rPr>
      </w:pPr>
      <w:r>
        <w:pict>
          <v:shape id="_x0000_s1035" o:spid="_x0000_s1035" o:spt="202" type="#_x0000_t202" style="position:absolute;left:0pt;margin-left:245.4pt;margin-top:14.15pt;height:111.5pt;width:75.9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19" w:lineRule="auto"/>
                    <w:ind w:left="20"/>
                    <w:outlineLvl w:val="4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pacing w:val="20"/>
                      <w:sz w:val="19"/>
                      <w:szCs w:val="19"/>
                    </w:rPr>
                    <w:t>五</w:t>
                  </w:r>
                  <w:r>
                    <w:rPr>
                      <w:rFonts w:ascii="宋体" w:hAnsi="宋体" w:eastAsia="宋体" w:cs="宋体"/>
                      <w:spacing w:val="-20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20"/>
                      <w:sz w:val="19"/>
                      <w:szCs w:val="19"/>
                    </w:rPr>
                    <w:t>、</w:t>
                  </w:r>
                  <w:r>
                    <w:rPr>
                      <w:rFonts w:ascii="宋体" w:hAnsi="宋体" w:eastAsia="宋体" w:cs="宋体"/>
                      <w:spacing w:val="-34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b/>
                      <w:bCs/>
                      <w:spacing w:val="20"/>
                      <w:sz w:val="19"/>
                      <w:szCs w:val="19"/>
                    </w:rPr>
                    <w:t>种植基地</w:t>
                  </w:r>
                </w:p>
                <w:p>
                  <w:pPr>
                    <w:spacing w:line="254" w:lineRule="auto"/>
                    <w:rPr>
                      <w:rFonts w:ascii="Arial"/>
                      <w:sz w:val="21"/>
                    </w:rPr>
                  </w:pPr>
                </w:p>
                <w:p>
                  <w:pPr>
                    <w:spacing w:before="62" w:line="220" w:lineRule="auto"/>
                    <w:ind w:left="137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总面积(亩)</w:t>
                  </w:r>
                </w:p>
                <w:p>
                  <w:pPr>
                    <w:spacing w:before="42" w:line="241" w:lineRule="auto"/>
                    <w:ind w:left="177" w:right="20" w:hanging="5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5"/>
                      <w:sz w:val="19"/>
                      <w:szCs w:val="19"/>
                    </w:rPr>
                    <w:t>粮食总产量(吨)</w:t>
                  </w:r>
                  <w:r>
                    <w:rPr>
                      <w:rFonts w:ascii="宋体" w:hAnsi="宋体" w:eastAsia="宋体" w:cs="宋体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-21"/>
                      <w:sz w:val="19"/>
                      <w:szCs w:val="19"/>
                    </w:rPr>
                    <w:t>其中：</w:t>
                  </w:r>
                  <w:r>
                    <w:rPr>
                      <w:rFonts w:ascii="宋体" w:hAnsi="宋体" w:eastAsia="宋体" w:cs="宋体"/>
                      <w:spacing w:val="1"/>
                      <w:sz w:val="19"/>
                      <w:szCs w:val="19"/>
                    </w:rPr>
                    <w:t xml:space="preserve">  </w:t>
                  </w:r>
                  <w:r>
                    <w:rPr>
                      <w:rFonts w:ascii="宋体" w:hAnsi="宋体" w:eastAsia="宋体" w:cs="宋体"/>
                      <w:spacing w:val="-21"/>
                      <w:sz w:val="19"/>
                      <w:szCs w:val="19"/>
                    </w:rPr>
                    <w:t>稻谷</w:t>
                  </w:r>
                </w:p>
                <w:p>
                  <w:pPr>
                    <w:spacing w:before="43" w:line="271" w:lineRule="exact"/>
                    <w:ind w:left="817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4"/>
                      <w:position w:val="5"/>
                      <w:sz w:val="19"/>
                      <w:szCs w:val="19"/>
                    </w:rPr>
                    <w:t>小麦</w:t>
                  </w:r>
                </w:p>
                <w:p>
                  <w:pPr>
                    <w:spacing w:line="219" w:lineRule="auto"/>
                    <w:ind w:left="827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9"/>
                      <w:szCs w:val="19"/>
                    </w:rPr>
                    <w:t>玉米</w:t>
                  </w:r>
                </w:p>
                <w:p>
                  <w:pPr>
                    <w:spacing w:before="114" w:line="220" w:lineRule="auto"/>
                    <w:ind w:left="827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9"/>
                      <w:szCs w:val="19"/>
                    </w:rPr>
                    <w:t>大豆</w:t>
                  </w: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378.25pt;margin-top:14.35pt;height:13.4pt;width:20.6pt;z-index:25166848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9"/>
                      <w:szCs w:val="19"/>
                    </w:rPr>
                    <w:t>合计</w:t>
                  </w: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182.25pt;margin-top:14.85pt;height:26.3pt;width:39.6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10" w:right="20" w:hanging="190"/>
                    <w:rPr>
                      <w:rFonts w:ascii="宋体" w:hAnsi="宋体" w:eastAsia="宋体" w:cs="宋体"/>
                      <w:sz w:val="19"/>
                      <w:szCs w:val="19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sz w:val="19"/>
                      <w:szCs w:val="19"/>
                    </w:rPr>
                    <w:t>示范配送</w:t>
                  </w:r>
                  <w:r>
                    <w:rPr>
                      <w:rFonts w:ascii="宋体" w:hAnsi="宋体" w:eastAsia="宋体" w:cs="宋体"/>
                      <w:spacing w:val="2"/>
                      <w:sz w:val="19"/>
                      <w:szCs w:val="19"/>
                    </w:rPr>
                    <w:t xml:space="preserve"> </w:t>
                  </w:r>
                  <w:r>
                    <w:rPr>
                      <w:rFonts w:ascii="宋体" w:hAnsi="宋体" w:eastAsia="宋体" w:cs="宋体"/>
                      <w:spacing w:val="6"/>
                      <w:sz w:val="19"/>
                      <w:szCs w:val="19"/>
                    </w:rPr>
                    <w:t>中心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b/>
          <w:bCs/>
          <w:spacing w:val="1"/>
          <w:sz w:val="24"/>
          <w:szCs w:val="24"/>
        </w:rPr>
        <w:t>四、配送中心</w:t>
      </w:r>
      <w:r>
        <w:rPr>
          <w:rFonts w:ascii="宋体" w:hAnsi="宋体" w:eastAsia="宋体" w:cs="宋体"/>
          <w:spacing w:val="1"/>
          <w:sz w:val="24"/>
          <w:szCs w:val="24"/>
        </w:rPr>
        <w:t xml:space="preserve">         </w:t>
      </w:r>
      <w:r>
        <w:rPr>
          <w:rFonts w:ascii="宋体" w:hAnsi="宋体" w:eastAsia="宋体" w:cs="宋体"/>
          <w:spacing w:val="1"/>
          <w:position w:val="1"/>
          <w:sz w:val="24"/>
          <w:szCs w:val="24"/>
        </w:rPr>
        <w:t>合计</w:t>
      </w:r>
    </w:p>
    <w:p>
      <w:pPr>
        <w:spacing w:before="275" w:line="219" w:lineRule="auto"/>
        <w:ind w:left="55"/>
        <w:rPr>
          <w:rFonts w:hint="eastAsia" w:ascii="宋体" w:hAnsi="宋体" w:eastAsia="宋体" w:cs="宋体"/>
          <w:sz w:val="19"/>
          <w:szCs w:val="19"/>
          <w:lang w:val="en-US" w:eastAsia="zh-CN"/>
        </w:rPr>
      </w:pPr>
      <w:r>
        <w:rPr>
          <w:rFonts w:ascii="宋体" w:hAnsi="宋体" w:eastAsia="宋体" w:cs="宋体"/>
          <w:spacing w:val="-1"/>
          <w:sz w:val="19"/>
          <w:szCs w:val="19"/>
        </w:rPr>
        <w:t>销售收入(万元</w:t>
      </w:r>
      <w:r>
        <w:rPr>
          <w:rFonts w:hint="eastAsia" w:ascii="宋体" w:hAnsi="宋体" w:eastAsia="宋体" w:cs="宋体"/>
          <w:spacing w:val="-1"/>
          <w:sz w:val="19"/>
          <w:szCs w:val="19"/>
          <w:lang w:val="en-US" w:eastAsia="zh-CN"/>
        </w:rPr>
        <w:t>)</w:t>
      </w:r>
    </w:p>
    <w:p>
      <w:pPr>
        <w:spacing w:before="44" w:line="270" w:lineRule="exact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21"/>
          <w:position w:val="5"/>
          <w:sz w:val="19"/>
          <w:szCs w:val="19"/>
        </w:rPr>
        <w:t>其中：粮油及食品销售收入</w:t>
      </w:r>
    </w:p>
    <w:p>
      <w:pPr>
        <w:spacing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大米配送量(吨)</w:t>
      </w:r>
    </w:p>
    <w:p>
      <w:pPr>
        <w:spacing w:before="44" w:line="219" w:lineRule="auto"/>
        <w:ind w:left="5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4"/>
          <w:sz w:val="19"/>
          <w:szCs w:val="19"/>
        </w:rPr>
        <w:t>小麦粉配送量(吨)</w:t>
      </w:r>
    </w:p>
    <w:p>
      <w:pPr>
        <w:spacing w:before="46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食用植物油配送量(吨)</w:t>
      </w:r>
    </w:p>
    <w:p>
      <w:pPr>
        <w:spacing w:before="113" w:line="219" w:lineRule="auto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sz w:val="19"/>
          <w:szCs w:val="19"/>
        </w:rPr>
        <w:t>其他粮油及食品配送(吨)</w:t>
      </w:r>
    </w:p>
    <w:p>
      <w:pPr>
        <w:spacing w:before="125" w:line="219" w:lineRule="auto"/>
        <w:ind w:left="573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-3"/>
          <w:sz w:val="19"/>
          <w:szCs w:val="19"/>
        </w:rPr>
        <w:t>杂粮</w:t>
      </w:r>
    </w:p>
    <w:p>
      <w:pPr>
        <w:spacing w:before="46" w:line="219" w:lineRule="auto"/>
        <w:ind w:left="5045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5"/>
          <w:sz w:val="19"/>
          <w:szCs w:val="19"/>
        </w:rPr>
        <w:t>油料总产量(吨)</w:t>
      </w:r>
    </w:p>
    <w:p>
      <w:pPr>
        <w:spacing w:before="28" w:line="227" w:lineRule="auto"/>
        <w:ind w:left="55"/>
        <w:rPr>
          <w:rFonts w:hint="eastAsia" w:ascii="宋体" w:hAnsi="宋体" w:eastAsia="宋体" w:cs="宋体"/>
          <w:sz w:val="14"/>
          <w:szCs w:val="14"/>
          <w:lang w:val="en-US" w:eastAsia="zh-CN"/>
        </w:rPr>
      </w:pPr>
      <w:r>
        <w:rPr>
          <w:rFonts w:ascii="宋体" w:hAnsi="宋体" w:eastAsia="宋体" w:cs="宋体"/>
          <w:spacing w:val="-6"/>
          <w:position w:val="-3"/>
          <w:sz w:val="23"/>
          <w:szCs w:val="23"/>
        </w:rPr>
        <w:t>填表：</w:t>
      </w:r>
      <w:r>
        <w:rPr>
          <w:rFonts w:ascii="宋体" w:hAnsi="宋体" w:eastAsia="宋体" w:cs="宋体"/>
          <w:spacing w:val="7"/>
          <w:position w:val="-3"/>
          <w:sz w:val="23"/>
          <w:szCs w:val="23"/>
        </w:rPr>
        <w:t xml:space="preserve">                </w:t>
      </w:r>
      <w:r>
        <w:rPr>
          <w:rFonts w:ascii="宋体" w:hAnsi="宋体" w:eastAsia="宋体" w:cs="宋体"/>
          <w:spacing w:val="-6"/>
          <w:position w:val="1"/>
          <w:sz w:val="23"/>
          <w:szCs w:val="23"/>
        </w:rPr>
        <w:t>合计</w:t>
      </w:r>
      <w:r>
        <w:rPr>
          <w:rFonts w:ascii="宋体" w:hAnsi="宋体" w:eastAsia="宋体" w:cs="宋体"/>
          <w:spacing w:val="25"/>
          <w:position w:val="1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-6"/>
          <w:position w:val="-2"/>
          <w:sz w:val="23"/>
          <w:szCs w:val="23"/>
        </w:rPr>
        <w:t>审核：</w:t>
      </w:r>
      <w:r>
        <w:rPr>
          <w:rFonts w:ascii="宋体" w:hAnsi="宋体" w:eastAsia="宋体" w:cs="宋体"/>
          <w:position w:val="-2"/>
          <w:sz w:val="23"/>
          <w:szCs w:val="23"/>
        </w:rPr>
        <w:t xml:space="preserve">                </w:t>
      </w:r>
      <w:r>
        <w:rPr>
          <w:rFonts w:ascii="宋体" w:hAnsi="宋体" w:eastAsia="宋体" w:cs="宋体"/>
          <w:spacing w:val="-6"/>
          <w:sz w:val="23"/>
          <w:szCs w:val="23"/>
        </w:rPr>
        <w:t xml:space="preserve">报送时间：2024年  月   </w:t>
      </w:r>
      <w:r>
        <w:rPr>
          <w:rFonts w:hint="eastAsia" w:ascii="宋体" w:hAnsi="宋体" w:eastAsia="宋体" w:cs="宋体"/>
          <w:spacing w:val="-6"/>
          <w:sz w:val="23"/>
          <w:szCs w:val="23"/>
          <w:lang w:eastAsia="zh-CN"/>
        </w:rPr>
        <w:t>日</w:t>
      </w:r>
    </w:p>
    <w:p>
      <w:pPr>
        <w:pStyle w:val="2"/>
        <w:spacing w:before="132" w:line="222" w:lineRule="auto"/>
        <w:ind w:left="5745"/>
        <w:rPr>
          <w:sz w:val="19"/>
          <w:szCs w:val="19"/>
        </w:rPr>
        <w:sectPr>
          <w:footerReference r:id="rId5" w:type="default"/>
          <w:pgSz w:w="11850" w:h="16710"/>
          <w:pgMar w:top="1420" w:right="1440" w:bottom="1738" w:left="1494" w:header="0" w:footer="1599" w:gutter="0"/>
          <w:cols w:space="720" w:num="1"/>
        </w:sectPr>
      </w:pPr>
      <w:r>
        <w:rPr>
          <w:spacing w:val="13"/>
          <w:sz w:val="19"/>
          <w:szCs w:val="19"/>
        </w:rPr>
        <w:t>(企业盖章)</w:t>
      </w:r>
    </w:p>
    <w:p>
      <w:pPr>
        <w:spacing w:line="14" w:lineRule="auto"/>
        <w:rPr>
          <w:rFonts w:ascii="Arial"/>
          <w:sz w:val="2"/>
        </w:rPr>
      </w:pPr>
    </w:p>
    <w:sectPr>
      <w:footerReference r:id="rId6" w:type="default"/>
      <w:type w:val="continuous"/>
      <w:pgSz w:w="11910" w:h="16760"/>
      <w:pgMar w:top="1424" w:right="1504" w:bottom="1756" w:left="1435" w:header="0" w:footer="1577" w:gutter="0"/>
      <w:cols w:equalWidth="0" w:num="1">
        <w:col w:w="89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55"/>
      <w:rPr>
        <w:rFonts w:ascii="宋体" w:hAnsi="宋体" w:eastAsia="宋体" w:cs="宋体"/>
        <w:sz w:val="14"/>
        <w:szCs w:val="14"/>
      </w:rPr>
    </w:pPr>
    <w:r>
      <w:rPr>
        <w:rFonts w:ascii="宋体" w:hAnsi="宋体" w:eastAsia="宋体" w:cs="宋体"/>
        <w:color w:val="424552"/>
        <w:sz w:val="14"/>
        <w:szCs w:val="14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2" w:lineRule="auto"/>
      <w:ind w:left="4424"/>
      <w:rPr>
        <w:rFonts w:ascii="宋体" w:hAnsi="宋体" w:eastAsia="宋体" w:cs="宋体"/>
        <w:sz w:val="18"/>
        <w:szCs w:val="18"/>
      </w:rPr>
    </w:pPr>
    <w:r>
      <w:rPr>
        <w:rFonts w:ascii="宋体" w:hAnsi="宋体" w:eastAsia="宋体" w:cs="宋体"/>
        <w:color w:val="3C548C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zE2Y2QzMWI3N2MxZjBiMmQ0ZDIwOTNlOGJiOTZiMmEifQ=="/>
    <w:docVar w:name="KSO_WPS_MARK_KEY" w:val="6acf4cf4-e5d3-44a4-b454-2ac181a7ad2e"/>
  </w:docVars>
  <w:rsids>
    <w:rsidRoot w:val="00000000"/>
    <w:rsid w:val="104067BB"/>
    <w:rsid w:val="18E05419"/>
    <w:rsid w:val="26357074"/>
    <w:rsid w:val="3A1855BB"/>
    <w:rsid w:val="475650C7"/>
    <w:rsid w:val="77267C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5"/>
      <w:szCs w:val="35"/>
      <w:lang w:val="en-US" w:eastAsia="en-US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30"/>
      <w:szCs w:val="3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2517</Words>
  <Characters>2626</Characters>
  <TotalTime>39</TotalTime>
  <ScaleCrop>false</ScaleCrop>
  <LinksUpToDate>false</LinksUpToDate>
  <CharactersWithSpaces>2939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2024-04-15T09:32:00Z</dcterms:created>
  <dc:creator>Administrator</dc:creator>
  <cp:lastModifiedBy>Administrator</cp:lastModifiedBy>
  <cp:lastPrinted>2024-04-15T01:35:00Z</cp:lastPrinted>
  <dcterms:modified xsi:type="dcterms:W3CDTF">2024-04-17T00:10:26Z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2024-04-15T09:32:44Z</vt:filetime>
  </property>
  <property fmtid="{D5CDD505-2E9C-101B-9397-08002B2CF9AE}" pid="4" name="UsrData">
    <vt:lpwstr>661c83b6932668002086c62ewl</vt:lpwstr>
  </property>
  <property fmtid="{D5CDD505-2E9C-101B-9397-08002B2CF9AE}" pid="5" name="KSOProductBuildVer">
    <vt:lpwstr>2052-12.1.0.16388</vt:lpwstr>
  </property>
  <property fmtid="{D5CDD505-2E9C-101B-9397-08002B2CF9AE}" pid="6" name="ICV">
    <vt:lpwstr>01AC512C06FD4485A7AAF37FC7877A3A_13</vt:lpwstr>
  </property>
</Properties>
</file>