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04" w:rsidRDefault="00C30704" w:rsidP="00C30704">
      <w:pPr>
        <w:spacing w:line="480" w:lineRule="auto"/>
        <w:outlineLvl w:val="0"/>
        <w:rPr>
          <w:rFonts w:ascii="宋体" w:hAnsi="宋体" w:cs="宋体"/>
          <w:b/>
          <w:sz w:val="24"/>
        </w:rPr>
      </w:pP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丽二期小区</w:t>
      </w:r>
      <w:r>
        <w:rPr>
          <w:rFonts w:ascii="宋体" w:hAnsi="宋体" w:cs="宋体" w:hint="eastAsia"/>
          <w:b/>
          <w:sz w:val="24"/>
        </w:rPr>
        <w:t>日照计算结论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7"/>
        <w:gridCol w:w="1465"/>
        <w:gridCol w:w="1200"/>
        <w:gridCol w:w="1467"/>
        <w:gridCol w:w="1639"/>
        <w:gridCol w:w="1480"/>
        <w:gridCol w:w="687"/>
      </w:tblGrid>
      <w:tr w:rsidR="00C30704" w:rsidTr="00C30704">
        <w:trPr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所属城市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榆树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fldSimple w:instr=" DOCPROPERTY &quot;m_szLongitude&quot;  \* MERGEFORMAT ">
              <w:r>
                <w:rPr>
                  <w:sz w:val="24"/>
                </w:rPr>
                <w:t>126</w:t>
              </w:r>
              <w:r>
                <w:rPr>
                  <w:rFonts w:hint="eastAsia"/>
                  <w:sz w:val="24"/>
                </w:rPr>
                <w:t>°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′</w:t>
              </w:r>
            </w:fldSimple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rFonts w:hint="eastAsia"/>
                <w:sz w:val="24"/>
              </w:rPr>
              <w:t>°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′</w:t>
            </w:r>
          </w:p>
        </w:tc>
      </w:tr>
      <w:tr w:rsidR="00C30704" w:rsidTr="00C30704">
        <w:trPr>
          <w:cantSplit/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分析日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fldSimple w:instr=" DOCPROPERTY &quot;m_szDate&quot;  \* MERGEFORMAT ">
              <w:r>
                <w:rPr>
                  <w:sz w:val="24"/>
                </w:rPr>
                <w:t>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fldSimple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节气</w:t>
            </w: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fldSimple w:instr=" DOCPROPERTY &quot;m_szDahan&quot;  \* MERGEFORMAT ">
              <w:r>
                <w:rPr>
                  <w:rFonts w:hint="eastAsia"/>
                  <w:sz w:val="24"/>
                </w:rPr>
                <w:t>■</w:t>
              </w:r>
              <w:r>
                <w:rPr>
                  <w:sz w:val="24"/>
                </w:rPr>
                <w:t xml:space="preserve"> </w:t>
              </w:r>
              <w:r>
                <w:rPr>
                  <w:rFonts w:hint="eastAsia"/>
                  <w:sz w:val="24"/>
                </w:rPr>
                <w:t>大寒</w:t>
              </w:r>
            </w:fldSimple>
            <w:r>
              <w:rPr>
                <w:sz w:val="24"/>
              </w:rPr>
              <w:t xml:space="preserve">  </w:t>
            </w:r>
            <w:fldSimple w:instr=" DOCPROPERTY &quot;m_szDongzhi&quot;  \* MERGEFORMAT ">
              <w:r>
                <w:rPr>
                  <w:rFonts w:hint="eastAsia"/>
                  <w:sz w:val="24"/>
                </w:rPr>
                <w:t>□</w:t>
              </w:r>
              <w:r>
                <w:rPr>
                  <w:sz w:val="24"/>
                </w:rPr>
                <w:t xml:space="preserve"> </w:t>
              </w:r>
              <w:r>
                <w:rPr>
                  <w:rFonts w:hint="eastAsia"/>
                  <w:sz w:val="24"/>
                </w:rPr>
                <w:t>冬至</w:t>
              </w:r>
            </w:fldSimple>
            <w:r>
              <w:rPr>
                <w:sz w:val="24"/>
              </w:rPr>
              <w:t xml:space="preserve">  </w:t>
            </w:r>
            <w:fldSimple w:instr=" DOCPROPERTY &quot;m_szOrtherTermday&quot;  \* MERGEFORMAT ">
              <w:r>
                <w:rPr>
                  <w:rFonts w:hint="eastAsia"/>
                  <w:sz w:val="24"/>
                </w:rPr>
                <w:t>□</w:t>
              </w:r>
              <w:r>
                <w:rPr>
                  <w:sz w:val="24"/>
                </w:rPr>
                <w:t xml:space="preserve"> </w:t>
              </w:r>
              <w:r>
                <w:rPr>
                  <w:rFonts w:hint="eastAsia"/>
                  <w:sz w:val="24"/>
                </w:rPr>
                <w:t>其它</w:t>
              </w:r>
            </w:fldSimple>
          </w:p>
        </w:tc>
      </w:tr>
      <w:tr w:rsidR="00C30704" w:rsidTr="00C30704">
        <w:trPr>
          <w:cantSplit/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有效日照时间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fldSimple w:instr=" DOCPROPERTY &quot;m_szValidTime&quot;  \* MERGEFORMAT ">
              <w:r>
                <w:rPr>
                  <w:sz w:val="24"/>
                </w:rPr>
                <w:t>8:00 - 16:00</w:t>
              </w:r>
            </w:fldSimple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控制标准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时间（分钟）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最小连续时间（分钟）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0704" w:rsidTr="00C30704">
        <w:trPr>
          <w:cantSplit/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分析目标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各层</w:t>
            </w:r>
            <w:proofErr w:type="gramStart"/>
            <w:r>
              <w:rPr>
                <w:rFonts w:hint="eastAsia"/>
                <w:sz w:val="24"/>
              </w:rPr>
              <w:t>南向窗</w:t>
            </w:r>
            <w:proofErr w:type="gramEnd"/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计算方法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fldSimple w:instr=" DOCPROPERTY &quot;m_iRadSegtime&quot;  \* MERGEFORMAT ">
              <w:r>
                <w:rPr>
                  <w:sz w:val="24"/>
                </w:rPr>
                <w:sym w:font="Wingdings 2" w:char="00A3"/>
              </w:r>
              <w:r>
                <w:rPr>
                  <w:rFonts w:hint="eastAsia"/>
                  <w:sz w:val="24"/>
                </w:rPr>
                <w:t>连续</w:t>
              </w:r>
            </w:fldSimple>
            <w:fldSimple w:instr=" DOCPROPERTY &quot;m_iRadAddtime&quot;  \* MERGEFORMAT ">
              <w:r>
                <w:rPr>
                  <w:rFonts w:hint="eastAsia"/>
                  <w:sz w:val="24"/>
                </w:rPr>
                <w:t>■累计</w:t>
              </w:r>
            </w:fldSimple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最小入射角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0704" w:rsidTr="00C30704">
        <w:trPr>
          <w:cantSplit/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分析方案</w:t>
            </w:r>
          </w:p>
        </w:tc>
        <w:tc>
          <w:tcPr>
            <w:tcW w:w="7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"m_szScheme"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多</w:t>
            </w:r>
            <w:proofErr w:type="gramStart"/>
            <w:r>
              <w:rPr>
                <w:rFonts w:hint="eastAsia"/>
                <w:sz w:val="24"/>
              </w:rPr>
              <w:t>点沿线</w:t>
            </w:r>
            <w:proofErr w:type="gramEnd"/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分析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立面区域分析</w:t>
            </w:r>
          </w:p>
        </w:tc>
      </w:tr>
      <w:tr w:rsidR="00C30704" w:rsidTr="00C30704">
        <w:trPr>
          <w:cantSplit/>
          <w:trHeight w:val="5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分析结论</w:t>
            </w:r>
          </w:p>
        </w:tc>
        <w:tc>
          <w:tcPr>
            <w:tcW w:w="2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fldSimple w:instr=" DOCPROPERTY &quot;m_iRadNotMeet&quot;  \* MERGEFORMAT ">
              <w:r>
                <w:rPr>
                  <w:rFonts w:hint="eastAsia"/>
                  <w:sz w:val="24"/>
                </w:rPr>
                <w:t>满足</w:t>
              </w:r>
            </w:fldSimple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0704" w:rsidRDefault="00C307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附图：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张</w:t>
            </w:r>
          </w:p>
        </w:tc>
      </w:tr>
      <w:tr w:rsidR="00C30704" w:rsidTr="00C30704">
        <w:trPr>
          <w:cantSplit/>
          <w:trHeight w:val="6700"/>
        </w:trPr>
        <w:tc>
          <w:tcPr>
            <w:tcW w:w="92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04" w:rsidRDefault="00C30704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结论：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C30704" w:rsidRDefault="00C30704">
            <w:pPr>
              <w:pStyle w:val="3"/>
              <w:shd w:val="clear" w:color="auto" w:fill="FFFFFF"/>
              <w:spacing w:before="0" w:after="0" w:line="495" w:lineRule="atLeast"/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依据城市居住区规划设计标准与住宅设计规范</w:t>
            </w:r>
          </w:p>
          <w:p w:rsidR="00C30704" w:rsidRDefault="00C3070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C30704" w:rsidRDefault="00C30704">
            <w:pPr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凯丽花园二期建成后对外日照情况如下：</w:t>
            </w:r>
          </w:p>
          <w:p w:rsidR="00C30704" w:rsidRDefault="00C30704">
            <w:pPr>
              <w:ind w:leftChars="392" w:left="823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凯丽花园二期拟建后日照客体范围内包括北侧B1#楼、B2#楼、B3#楼、B4#楼；西侧A5#楼、A6#楼。</w:t>
            </w:r>
          </w:p>
          <w:p w:rsidR="00C30704" w:rsidRDefault="00C30704">
            <w:pPr>
              <w:ind w:leftChars="392" w:left="823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凯丽花园二期建成后，B1#楼、B2#楼、B3#楼、B4#楼、A5#楼的住宅均满足大寒日3小时日照标准；A6#楼现状满足大寒日3小时的住宅，在凯丽花园二期建成后也均满足大寒日3小时日照标准，A6#楼现状不满足大寒日3小时日照的住宅，在凯丽花园二期建成后对其日照时数没有降低。</w:t>
            </w:r>
          </w:p>
          <w:p w:rsidR="00C30704" w:rsidRDefault="00C30704">
            <w:pPr>
              <w:ind w:leftChars="50" w:left="105" w:firstLineChars="300" w:firstLine="72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C30704" w:rsidRDefault="00C30704">
            <w:pPr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凯丽花园二期建成后对内日照情况如下：</w:t>
            </w:r>
          </w:p>
          <w:p w:rsidR="00C30704" w:rsidRDefault="00C30704">
            <w:pPr>
              <w:ind w:leftChars="392" w:left="823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凯丽花园二期项目内拟建1#-12#共计12栋住宅，共计1038户。按照每户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住宅南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向至少有一个居住空间满足大寒日3小时日照标准的规定,其中不满足大寒日3小时日照的户数共计82户，占总户数的7.9%。满足大寒日2小时日照的户数共计1022户，占总户数的98.5%。</w:t>
            </w:r>
          </w:p>
          <w:p w:rsidR="00C30704" w:rsidRDefault="00C30704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C30704" w:rsidRDefault="00C30704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C30704" w:rsidRDefault="00C30704">
            <w:pPr>
              <w:spacing w:line="480" w:lineRule="auto"/>
              <w:ind w:firstLineChars="100" w:firstLine="240"/>
              <w:rPr>
                <w:sz w:val="24"/>
              </w:rPr>
            </w:pPr>
          </w:p>
          <w:p w:rsidR="00C30704" w:rsidRDefault="00C30704">
            <w:pPr>
              <w:spacing w:line="480" w:lineRule="auto"/>
              <w:ind w:firstLineChars="100" w:firstLine="24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计  算：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王  强   </w:t>
            </w:r>
          </w:p>
          <w:p w:rsidR="00C30704" w:rsidRDefault="00C30704">
            <w:pPr>
              <w:spacing w:line="480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  核：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朱  丹   </w:t>
            </w:r>
          </w:p>
          <w:p w:rsidR="00C30704" w:rsidRDefault="00C30704">
            <w:pPr>
              <w:spacing w:line="480" w:lineRule="auto"/>
              <w:ind w:right="480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计算单位（盖章）</w:t>
            </w:r>
          </w:p>
          <w:p w:rsidR="00C30704" w:rsidRDefault="00C30704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pacing w:val="20"/>
                <w:sz w:val="24"/>
              </w:rPr>
              <w:t>2021年4月15日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"m_szConclusion"  \* MERGEFORMAT </w:instrText>
            </w:r>
            <w:r>
              <w:rPr>
                <w:sz w:val="24"/>
              </w:rPr>
              <w:fldChar w:fldCharType="end"/>
            </w:r>
          </w:p>
        </w:tc>
      </w:tr>
    </w:tbl>
    <w:p w:rsidR="009302DC" w:rsidRPr="00C30704" w:rsidRDefault="009302DC"/>
    <w:sectPr w:rsidR="009302DC" w:rsidRPr="00C30704" w:rsidSect="0093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704"/>
    <w:rsid w:val="009302DC"/>
    <w:rsid w:val="00C3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C3070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C3070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2023-05-11T07:11:00Z</dcterms:created>
  <dcterms:modified xsi:type="dcterms:W3CDTF">2023-05-11T07:12:00Z</dcterms:modified>
</cp:coreProperties>
</file>