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附件：</w:t>
      </w:r>
    </w:p>
    <w:p>
      <w:pPr>
        <w:ind w:left="596" w:leftChars="284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榆树市202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省级乡村振兴补助资金（农民合作社）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项目申报书</w:t>
      </w:r>
      <w:bookmarkEnd w:id="0"/>
    </w:p>
    <w:p>
      <w:pPr>
        <w:rPr>
          <w:rFonts w:asciiTheme="minorEastAsia" w:hAnsiTheme="minorEastAsia" w:eastAsiaTheme="minorEastAsia"/>
          <w:sz w:val="30"/>
          <w:szCs w:val="30"/>
        </w:rPr>
      </w:pPr>
    </w:p>
    <w:p>
      <w:pPr>
        <w:ind w:firstLine="640" w:firstLineChars="200"/>
        <w:jc w:val="center"/>
        <w:rPr>
          <w:rFonts w:ascii="宋体" w:hAnsi="宋体"/>
          <w:sz w:val="32"/>
          <w:szCs w:val="32"/>
        </w:rPr>
      </w:pPr>
    </w:p>
    <w:p>
      <w:pPr>
        <w:pStyle w:val="6"/>
        <w:rPr>
          <w:rFonts w:ascii="宋体" w:hAnsi="宋体"/>
          <w:bCs/>
          <w:color w:val="000000"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rFonts w:hint="eastAsia" w:ascii="仿宋" w:hAnsi="仿宋" w:eastAsia="仿宋"/>
          <w:bCs/>
          <w:color w:val="000000"/>
          <w:sz w:val="36"/>
          <w:szCs w:val="36"/>
        </w:rPr>
        <w:t xml:space="preserve">  </w:t>
      </w:r>
    </w:p>
    <w:p>
      <w:pPr>
        <w:pStyle w:val="6"/>
        <w:rPr>
          <w:rFonts w:ascii="宋体" w:hAnsi="宋体"/>
          <w:bCs/>
          <w:color w:val="000000"/>
          <w:sz w:val="36"/>
          <w:szCs w:val="36"/>
        </w:rPr>
      </w:pPr>
    </w:p>
    <w:p>
      <w:pPr>
        <w:pStyle w:val="6"/>
        <w:rPr>
          <w:rFonts w:ascii="宋体" w:hAnsi="宋体"/>
          <w:bCs/>
          <w:color w:val="000000"/>
          <w:sz w:val="36"/>
          <w:szCs w:val="36"/>
        </w:rPr>
      </w:pPr>
    </w:p>
    <w:p>
      <w:pPr>
        <w:pStyle w:val="6"/>
        <w:snapToGrid w:val="0"/>
        <w:spacing w:line="240" w:lineRule="atLeast"/>
        <w:rPr>
          <w:rFonts w:ascii="宋体" w:hAnsi="宋体"/>
          <w:sz w:val="28"/>
          <w:szCs w:val="28"/>
        </w:rPr>
      </w:pP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所属乡（镇、街）：</w:t>
      </w: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申报单位全称：</w:t>
      </w: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详细办公地址：</w:t>
      </w: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法人代表姓名：</w:t>
      </w: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联系电话：</w:t>
      </w:r>
    </w:p>
    <w:p>
      <w:pPr>
        <w:pStyle w:val="6"/>
        <w:spacing w:line="560" w:lineRule="exact"/>
        <w:ind w:firstLine="980" w:firstLineChars="35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邮政编码：</w:t>
      </w:r>
    </w:p>
    <w:p>
      <w:pPr>
        <w:pStyle w:val="6"/>
        <w:snapToGrid w:val="0"/>
        <w:spacing w:line="560" w:lineRule="exact"/>
        <w:ind w:firstLine="980" w:firstLineChars="35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填报日期：</w:t>
      </w:r>
    </w:p>
    <w:p>
      <w:pPr>
        <w:pStyle w:val="6"/>
        <w:snapToGrid w:val="0"/>
        <w:spacing w:line="300" w:lineRule="auto"/>
        <w:ind w:firstLine="2811" w:firstLineChars="694"/>
        <w:rPr>
          <w:rFonts w:ascii="宋体" w:hAnsi="宋体"/>
          <w:b/>
          <w:bCs/>
          <w:spacing w:val="62"/>
          <w:sz w:val="28"/>
          <w:szCs w:val="28"/>
        </w:rPr>
      </w:pPr>
    </w:p>
    <w:p>
      <w:pPr>
        <w:pStyle w:val="6"/>
        <w:snapToGrid w:val="0"/>
        <w:spacing w:line="300" w:lineRule="auto"/>
        <w:ind w:firstLine="2811" w:firstLineChars="694"/>
        <w:rPr>
          <w:rFonts w:ascii="宋体" w:hAnsi="宋体"/>
          <w:b/>
          <w:bCs/>
          <w:spacing w:val="62"/>
          <w:sz w:val="28"/>
          <w:szCs w:val="28"/>
        </w:rPr>
      </w:pPr>
    </w:p>
    <w:p>
      <w:pPr>
        <w:pStyle w:val="6"/>
        <w:snapToGrid w:val="0"/>
        <w:spacing w:line="300" w:lineRule="auto"/>
        <w:ind w:firstLine="2811" w:firstLineChars="694"/>
        <w:rPr>
          <w:rFonts w:ascii="宋体" w:hAnsi="宋体"/>
          <w:b/>
          <w:bCs/>
          <w:spacing w:val="62"/>
          <w:sz w:val="28"/>
          <w:szCs w:val="28"/>
        </w:rPr>
      </w:pPr>
    </w:p>
    <w:p>
      <w:pPr>
        <w:pStyle w:val="6"/>
        <w:snapToGrid w:val="0"/>
        <w:spacing w:line="300" w:lineRule="auto"/>
        <w:ind w:firstLine="2811" w:firstLineChars="694"/>
        <w:rPr>
          <w:rFonts w:ascii="宋体" w:hAnsi="宋体"/>
          <w:b/>
          <w:bCs/>
          <w:spacing w:val="62"/>
          <w:sz w:val="28"/>
          <w:szCs w:val="28"/>
        </w:rPr>
      </w:pPr>
    </w:p>
    <w:p>
      <w:pPr>
        <w:pStyle w:val="6"/>
        <w:snapToGrid w:val="0"/>
        <w:spacing w:line="300" w:lineRule="auto"/>
        <w:ind w:firstLine="2803" w:firstLineChars="694"/>
        <w:rPr>
          <w:rFonts w:ascii="宋体" w:hAnsi="宋体"/>
          <w:bCs/>
          <w:spacing w:val="62"/>
          <w:sz w:val="28"/>
          <w:szCs w:val="28"/>
        </w:rPr>
      </w:pPr>
    </w:p>
    <w:p>
      <w:pPr>
        <w:pStyle w:val="6"/>
        <w:snapToGrid w:val="0"/>
        <w:spacing w:line="300" w:lineRule="auto"/>
        <w:ind w:firstLine="2811" w:firstLineChars="100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榆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树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市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农 业 农 村 局</w:t>
      </w:r>
    </w:p>
    <w:p>
      <w:pPr>
        <w:pStyle w:val="6"/>
        <w:snapToGrid w:val="0"/>
        <w:spacing w:line="300" w:lineRule="auto"/>
        <w:ind w:firstLine="6606" w:firstLineChars="2350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制</w:t>
      </w:r>
    </w:p>
    <w:p>
      <w:pPr>
        <w:pStyle w:val="6"/>
        <w:snapToGrid w:val="0"/>
        <w:spacing w:line="300" w:lineRule="auto"/>
        <w:ind w:firstLine="2836" w:firstLineChars="700"/>
        <w:rPr>
          <w:rFonts w:ascii="宋体" w:hAnsi="宋体"/>
          <w:b/>
          <w:bCs/>
          <w:spacing w:val="62"/>
          <w:sz w:val="28"/>
          <w:szCs w:val="28"/>
        </w:rPr>
      </w:pPr>
      <w:r>
        <w:rPr>
          <w:rFonts w:hint="eastAsia" w:ascii="宋体" w:hAnsi="宋体"/>
          <w:b/>
          <w:bCs/>
          <w:spacing w:val="62"/>
          <w:sz w:val="28"/>
          <w:szCs w:val="28"/>
        </w:rPr>
        <w:t>榆 树 市 财 政 局</w:t>
      </w:r>
    </w:p>
    <w:p>
      <w:pPr>
        <w:pStyle w:val="6"/>
        <w:snapToGrid w:val="0"/>
        <w:spacing w:line="300" w:lineRule="auto"/>
        <w:ind w:firstLine="2656" w:firstLineChars="945"/>
        <w:rPr>
          <w:rFonts w:ascii="宋体" w:hAnsi="宋体"/>
          <w:b/>
          <w:bCs/>
          <w:sz w:val="28"/>
          <w:szCs w:val="28"/>
        </w:rPr>
      </w:pPr>
    </w:p>
    <w:p>
      <w:pPr>
        <w:pStyle w:val="6"/>
        <w:spacing w:line="560" w:lineRule="exact"/>
        <w:jc w:val="both"/>
        <w:rPr>
          <w:rFonts w:ascii="宋体" w:hAnsi="宋体"/>
          <w:sz w:val="28"/>
          <w:szCs w:val="28"/>
        </w:rPr>
      </w:pPr>
    </w:p>
    <w:p>
      <w:pPr>
        <w:pStyle w:val="6"/>
        <w:spacing w:line="560" w:lineRule="exact"/>
        <w:jc w:val="center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/>
          <w:b/>
          <w:sz w:val="36"/>
          <w:szCs w:val="36"/>
        </w:rPr>
        <w:t>申报资料</w:t>
      </w:r>
    </w:p>
    <w:p>
      <w:pPr>
        <w:pStyle w:val="6"/>
        <w:spacing w:line="5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一、申报单位简介</w:t>
      </w:r>
    </w:p>
    <w:p>
      <w:pPr>
        <w:pStyle w:val="6"/>
        <w:spacing w:line="580" w:lineRule="exact"/>
        <w:ind w:firstLine="597" w:firstLineChars="19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包括自然情况、人员情况、经营规模、产权关系、财务管理、固定资产、农机具台（套）、产业发展、产品品牌、经济效益等。拟申请补助项目用途、实施及完成时限等。</w:t>
      </w:r>
    </w:p>
    <w:p>
      <w:pPr>
        <w:pStyle w:val="6"/>
        <w:numPr>
          <w:ilvl w:val="0"/>
          <w:numId w:val="0"/>
        </w:numPr>
        <w:spacing w:line="580" w:lineRule="exact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相关证明材料</w:t>
      </w:r>
    </w:p>
    <w:p>
      <w:pPr>
        <w:pStyle w:val="6"/>
        <w:numPr>
          <w:ilvl w:val="0"/>
          <w:numId w:val="0"/>
        </w:numPr>
        <w:spacing w:line="580" w:lineRule="exac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（一）《法人营业执照》复印件；</w:t>
      </w:r>
    </w:p>
    <w:p>
      <w:pPr>
        <w:pStyle w:val="6"/>
        <w:spacing w:line="580" w:lineRule="exac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《企业机读档案登记资料》（市场监督管理局盖章）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pStyle w:val="6"/>
        <w:spacing w:line="580" w:lineRule="exac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（三）银行部门出具的农民合作社信用报告和未列入异常经营证明；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四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）办公场所照片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相关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各项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制度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spacing w:line="580" w:lineRule="atLeas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五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村级和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乡级公示照片；</w:t>
      </w:r>
    </w:p>
    <w:p>
      <w:pPr>
        <w:spacing w:line="580" w:lineRule="atLeas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（六）财务账目和成员账户复印件；</w:t>
      </w:r>
    </w:p>
    <w:p>
      <w:pPr>
        <w:spacing w:line="580" w:lineRule="atLeast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七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年《资产负债表》和《盈余分配表》；</w:t>
      </w:r>
    </w:p>
    <w:p>
      <w:pPr>
        <w:spacing w:line="360" w:lineRule="auto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八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）同意申报该项目成员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代表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大会决议（成员签名）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现场照片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以及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农民合作社成员联系电话表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spacing w:line="360" w:lineRule="auto"/>
        <w:ind w:firstLine="300" w:firstLineChars="1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九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）202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年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省级标准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土地流转合同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复印件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（乡级农经部门和所在村级盖章确认）</w:t>
      </w:r>
    </w:p>
    <w:p>
      <w:pPr>
        <w:ind w:firstLine="300" w:firstLineChars="100"/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其它相关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</w:rPr>
        <w:t>证明资料。</w:t>
      </w:r>
      <w:r>
        <w:rPr>
          <w:rFonts w:hint="eastAsia" w:asciiTheme="minorEastAsia" w:hAnsiTheme="minorEastAsia" w:eastAsiaTheme="minorEastAsia" w:cstheme="minorEastAsia"/>
          <w:color w:val="000000"/>
          <w:sz w:val="30"/>
          <w:szCs w:val="30"/>
          <w:lang w:val="en-US" w:eastAsia="zh-CN"/>
        </w:rPr>
        <w:t>包括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三品一标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证明和受表彰证明材料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等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；</w:t>
      </w:r>
    </w:p>
    <w:p>
      <w:pPr>
        <w:numPr>
          <w:ilvl w:val="0"/>
          <w:numId w:val="1"/>
        </w:num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申报表（附后）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int="eastAsia" w:cs="仿宋_GB2312" w:asciiTheme="minorEastAsia" w:hAnsiTheme="minorEastAsia" w:eastAsiaTheme="minorEastAsia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榆树市202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省级乡村振兴补助资金</w:t>
      </w:r>
    </w:p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（农民合作社）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项目申报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表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（1）</w:t>
      </w:r>
    </w:p>
    <w:p>
      <w:pPr>
        <w:pStyle w:val="6"/>
        <w:snapToGrid w:val="0"/>
        <w:spacing w:line="360" w:lineRule="auto"/>
        <w:jc w:val="center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pStyle w:val="6"/>
        <w:snapToGrid w:val="0"/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 w:eastAsiaTheme="minorEastAsia"/>
          <w:szCs w:val="21"/>
        </w:rPr>
        <w:t>申报单位（公章）                        填表日期：    年    月    日</w:t>
      </w:r>
    </w:p>
    <w:tbl>
      <w:tblPr>
        <w:tblStyle w:val="4"/>
        <w:tblW w:w="89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1921"/>
        <w:gridCol w:w="29"/>
        <w:gridCol w:w="306"/>
        <w:gridCol w:w="1924"/>
        <w:gridCol w:w="9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申报单位名称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法人代表姓名、身份</w:t>
            </w:r>
          </w:p>
        </w:tc>
        <w:tc>
          <w:tcPr>
            <w:tcW w:w="1950" w:type="dxa"/>
            <w:gridSpan w:val="2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30" w:type="dxa"/>
            <w:gridSpan w:val="2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会计姓名、联系电话</w:t>
            </w:r>
          </w:p>
        </w:tc>
        <w:tc>
          <w:tcPr>
            <w:tcW w:w="2589" w:type="dxa"/>
            <w:gridSpan w:val="2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注册登记时间</w:t>
            </w:r>
          </w:p>
        </w:tc>
        <w:tc>
          <w:tcPr>
            <w:tcW w:w="1921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工商登记成员人数</w:t>
            </w:r>
          </w:p>
        </w:tc>
        <w:tc>
          <w:tcPr>
            <w:tcW w:w="258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工商登记出资总额</w:t>
            </w:r>
          </w:p>
        </w:tc>
        <w:tc>
          <w:tcPr>
            <w:tcW w:w="1921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是否制定实施生产质量标准</w:t>
            </w:r>
          </w:p>
        </w:tc>
        <w:tc>
          <w:tcPr>
            <w:tcW w:w="258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产品商标名称</w:t>
            </w:r>
          </w:p>
        </w:tc>
        <w:tc>
          <w:tcPr>
            <w:tcW w:w="1921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20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22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年成员出资分红总额（万元）</w:t>
            </w:r>
          </w:p>
        </w:tc>
        <w:tc>
          <w:tcPr>
            <w:tcW w:w="2580" w:type="dxa"/>
            <w:vAlign w:val="center"/>
          </w:tcPr>
          <w:p>
            <w:pPr>
              <w:pStyle w:val="6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拥有20%以上股份人数</w:t>
            </w:r>
          </w:p>
        </w:tc>
        <w:tc>
          <w:tcPr>
            <w:tcW w:w="1921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是否建立成员账户</w:t>
            </w:r>
          </w:p>
        </w:tc>
        <w:tc>
          <w:tcPr>
            <w:tcW w:w="258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基地、产品认证及产品品牌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2190" w:type="dxa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项目实施地点</w:t>
            </w:r>
          </w:p>
        </w:tc>
        <w:tc>
          <w:tcPr>
            <w:tcW w:w="6769" w:type="dxa"/>
            <w:gridSpan w:val="6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2190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项目实施绩效主要效果指标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可实现经济效益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2190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可实现社会效益</w:t>
            </w:r>
          </w:p>
        </w:tc>
        <w:tc>
          <w:tcPr>
            <w:tcW w:w="4513" w:type="dxa"/>
            <w:gridSpan w:val="3"/>
            <w:vAlign w:val="center"/>
          </w:tcPr>
          <w:p>
            <w:pPr>
              <w:pStyle w:val="6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</w:tr>
    </w:tbl>
    <w:p>
      <w:pPr>
        <w:pStyle w:val="6"/>
        <w:snapToGrid w:val="0"/>
        <w:spacing w:line="360" w:lineRule="auto"/>
        <w:jc w:val="center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　</w:t>
      </w:r>
    </w:p>
    <w:p>
      <w:pPr>
        <w:ind w:left="596" w:leftChars="284" w:firstLine="0" w:firstLineChars="0"/>
        <w:jc w:val="center"/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榆树市202</w:t>
      </w:r>
      <w:r>
        <w:rPr>
          <w:rFonts w:hint="eastAsia" w:asciiTheme="minorEastAsia" w:hAnsiTheme="minorEastAsia"/>
          <w:b/>
          <w:sz w:val="30"/>
          <w:szCs w:val="30"/>
          <w:lang w:val="en-US" w:eastAsia="zh-CN"/>
        </w:rPr>
        <w:t>3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省级乡村振兴专项资金</w:t>
      </w:r>
    </w:p>
    <w:p>
      <w:pPr>
        <w:ind w:left="596" w:leftChars="284" w:firstLine="0" w:firstLineChars="0"/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（农民合作社）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项目申报</w:t>
      </w: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表</w:t>
      </w:r>
      <w:r>
        <w:rPr>
          <w:rFonts w:hint="eastAsia" w:asciiTheme="minorEastAsia" w:hAnsiTheme="minorEastAsia" w:eastAsiaTheme="minorEastAsia"/>
          <w:b/>
          <w:sz w:val="30"/>
          <w:szCs w:val="30"/>
        </w:rPr>
        <w:t>（２）</w:t>
      </w:r>
    </w:p>
    <w:tbl>
      <w:tblPr>
        <w:tblStyle w:val="4"/>
        <w:tblW w:w="9639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7"/>
        <w:gridCol w:w="62"/>
        <w:gridCol w:w="1072"/>
        <w:gridCol w:w="1558"/>
        <w:gridCol w:w="1607"/>
        <w:gridCol w:w="32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218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一、申请资金额度及用途</w:t>
            </w:r>
          </w:p>
        </w:tc>
        <w:tc>
          <w:tcPr>
            <w:tcW w:w="7450" w:type="dxa"/>
            <w:gridSpan w:val="4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ind w:firstLine="48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　　（此处打字写明申请财政奖补资金的额度和用途）　　　　　　</w:t>
            </w:r>
          </w:p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54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54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left="1554" w:leftChars="240" w:hanging="1050" w:hangingChars="5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项目单位：（盖章）　　　　　法人签字：　</w:t>
            </w:r>
          </w:p>
          <w:p>
            <w:pPr>
              <w:ind w:firstLine="5040" w:firstLineChars="24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8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450" w:type="dxa"/>
            <w:gridSpan w:val="4"/>
            <w:vMerge w:val="continue"/>
            <w:tcBorders>
              <w:left w:val="nil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1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银行账户</w:t>
            </w: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收款单位全称：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1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开户银行全称：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525" w:firstLineChars="2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75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326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乡级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  <w:lang w:eastAsia="zh-CN"/>
              </w:rPr>
              <w:t>综合服务中心</w:t>
            </w:r>
            <w:r>
              <w:rPr>
                <w:rFonts w:hint="eastAsia" w:asciiTheme="minorEastAsia" w:hAnsiTheme="minorEastAsia"/>
                <w:color w:val="000000"/>
                <w:sz w:val="21"/>
                <w:szCs w:val="21"/>
                <w:lang w:eastAsia="zh-CN"/>
              </w:rPr>
              <w:t>农村经济服务科</w:t>
            </w: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31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乡级财政部门意见</w:t>
            </w:r>
          </w:p>
        </w:tc>
        <w:tc>
          <w:tcPr>
            <w:tcW w:w="32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乡镇人民政府意见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326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负责人签字</w:t>
            </w:r>
          </w:p>
          <w:p>
            <w:pPr>
              <w:ind w:firstLine="1260" w:firstLineChars="60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1260" w:firstLineChars="60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155" w:firstLineChars="5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165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负责人签字</w:t>
            </w:r>
          </w:p>
          <w:p>
            <w:pPr>
              <w:ind w:firstLine="735" w:firstLineChars="35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735" w:firstLineChars="35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735" w:firstLineChars="3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840" w:firstLineChars="4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3213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210" w:firstLineChars="1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乡镇长签字</w:t>
            </w:r>
          </w:p>
          <w:p>
            <w:pPr>
              <w:ind w:firstLine="735" w:firstLineChars="35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735" w:firstLineChars="350"/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</w:pPr>
          </w:p>
          <w:p>
            <w:pPr>
              <w:ind w:firstLine="735" w:firstLineChars="35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840" w:firstLineChars="4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</w:trPr>
        <w:tc>
          <w:tcPr>
            <w:tcW w:w="3261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165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  <w:tc>
          <w:tcPr>
            <w:tcW w:w="321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819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市农业农村部门意见：</w:t>
            </w:r>
          </w:p>
        </w:tc>
        <w:tc>
          <w:tcPr>
            <w:tcW w:w="482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市财政部门意见：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4819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680" w:firstLineChars="8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680" w:firstLineChars="8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  <w:tc>
          <w:tcPr>
            <w:tcW w:w="482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（单位盖章）</w:t>
            </w:r>
          </w:p>
          <w:p>
            <w:pPr>
              <w:ind w:firstLine="1260" w:firstLineChars="600"/>
              <w:rPr>
                <w:rFonts w:asciiTheme="minorEastAsia" w:hAnsiTheme="minorEastAsia" w:eastAsiaTheme="minorEastAsia"/>
                <w:color w:val="00000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1"/>
                <w:szCs w:val="21"/>
              </w:rPr>
              <w:t>年    月    日</w:t>
            </w:r>
          </w:p>
        </w:tc>
      </w:tr>
    </w:tbl>
    <w:p>
      <w:pPr>
        <w:spacing w:line="460" w:lineRule="atLeast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60" w:lineRule="atLeast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60" w:lineRule="atLeast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spacing w:line="460" w:lineRule="atLeast"/>
        <w:jc w:val="center"/>
        <w:rPr>
          <w:rFonts w:asciiTheme="minorEastAsia" w:hAnsiTheme="minorEastAsia" w:eastAsiaTheme="minorEastAsia"/>
          <w:sz w:val="36"/>
          <w:szCs w:val="36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资产负债表</w:t>
      </w:r>
    </w:p>
    <w:p>
      <w:pPr>
        <w:spacing w:line="300" w:lineRule="atLeast"/>
        <w:ind w:firstLine="36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编制单位：                 年  月  日                 单位：元</w:t>
      </w:r>
    </w:p>
    <w:tbl>
      <w:tblPr>
        <w:tblStyle w:val="4"/>
        <w:tblW w:w="0" w:type="auto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1080"/>
        <w:gridCol w:w="1260"/>
        <w:gridCol w:w="2160"/>
        <w:gridCol w:w="1260"/>
        <w:gridCol w:w="12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资产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行次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年末数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负债及所有者权益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行次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202</w:t>
            </w:r>
            <w:r>
              <w:rPr>
                <w:rFonts w:hint="eastAsia" w:asciiTheme="minorEastAsia" w:hAnsi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年末数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2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流动资产：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货币资金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应收款项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存货 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流动资产合计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长期资产：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对外投资</w:t>
            </w:r>
          </w:p>
          <w:p>
            <w:pPr>
              <w:spacing w:line="280" w:lineRule="atLeast"/>
              <w:ind w:firstLine="157" w:firstLineChars="7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农业资产：</w:t>
            </w:r>
          </w:p>
          <w:p>
            <w:pPr>
              <w:spacing w:line="280" w:lineRule="atLeast"/>
              <w:ind w:firstLine="105" w:firstLineChars="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牲畜(禽)资产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林木资产</w:t>
            </w:r>
          </w:p>
          <w:p>
            <w:pPr>
              <w:spacing w:line="280" w:lineRule="atLeast"/>
              <w:ind w:firstLine="540"/>
              <w:rPr>
                <w:rFonts w:asciiTheme="minorEastAsia" w:hAnsiTheme="minorEastAsia" w:eastAsia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"/>
                <w:sz w:val="21"/>
                <w:szCs w:val="21"/>
              </w:rPr>
              <w:t>农业资产合计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固定资产：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固定资产原值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减：累计折旧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固定资产净值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固定资产清理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在建工程</w:t>
            </w:r>
          </w:p>
          <w:p>
            <w:pPr>
              <w:spacing w:line="280" w:lineRule="atLeast"/>
              <w:ind w:firstLine="540"/>
              <w:rPr>
                <w:rFonts w:asciiTheme="minorEastAsia" w:hAnsiTheme="minorEastAsia" w:eastAsiaTheme="minorEastAsia"/>
                <w:spacing w:val="-2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pacing w:val="-2"/>
                <w:sz w:val="21"/>
                <w:szCs w:val="21"/>
              </w:rPr>
              <w:t>固定资产合计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其他资产：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无形资产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其他资产合计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资产总计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6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13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16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17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27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28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29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流动负债：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短期借款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应付款项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应付工资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应付盈余返还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应付剩余盈余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流动负债合计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长期负债：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长期借款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专项应付款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长期负债合计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负债合计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所有者权益：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股金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专项基金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资本公积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盈余公积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未分配盈余</w:t>
            </w:r>
          </w:p>
          <w:p>
            <w:pPr>
              <w:spacing w:line="280" w:lineRule="atLeast"/>
              <w:ind w:firstLine="36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所有者权益合计</w:t>
            </w:r>
          </w:p>
          <w:p>
            <w:pPr>
              <w:spacing w:line="280" w:lineRule="atLeast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负债和所有者权益总计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33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36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43</w:t>
            </w:r>
          </w:p>
          <w:p>
            <w:pPr>
              <w:spacing w:line="280" w:lineRule="atLeast"/>
              <w:ind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44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46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47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54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ind w:firstLine="420"/>
        <w:jc w:val="center"/>
        <w:rPr>
          <w:rFonts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ind w:firstLine="420"/>
        <w:jc w:val="center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jc w:val="center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36"/>
          <w:szCs w:val="36"/>
        </w:rPr>
        <w:t>盈余分配表</w:t>
      </w:r>
    </w:p>
    <w:p>
      <w:pPr>
        <w:spacing w:line="280" w:lineRule="atLeast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    编制单位：              202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</w:rPr>
        <w:t>年                       单位：元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7"/>
        <w:gridCol w:w="904"/>
        <w:gridCol w:w="904"/>
        <w:gridCol w:w="2893"/>
        <w:gridCol w:w="904"/>
        <w:gridCol w:w="8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行次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项目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行次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8" w:hRule="atLeast"/>
          <w:jc w:val="center"/>
        </w:trPr>
        <w:tc>
          <w:tcPr>
            <w:tcW w:w="2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本年盈余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一、经营收入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加：投资收益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减：经营支出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管理费用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二、经营收益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加：其他收入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减：其他支出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三、本年盈余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8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盈余分配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四、本年盈余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加：年初未分配盈余</w:t>
            </w:r>
          </w:p>
          <w:p>
            <w:pPr>
              <w:spacing w:line="280" w:lineRule="atLeast"/>
              <w:ind w:firstLine="54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其他转入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五、可分配盈余</w:t>
            </w:r>
          </w:p>
          <w:p>
            <w:pPr>
              <w:spacing w:line="280" w:lineRule="atLeast"/>
              <w:ind w:firstLine="18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减：提取盈余公积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盈余返还</w:t>
            </w:r>
          </w:p>
          <w:p>
            <w:pPr>
              <w:spacing w:line="280" w:lineRule="atLeast"/>
              <w:ind w:firstLine="54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剩余盈余分配</w:t>
            </w: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atLeas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六、年末未分配盈余</w:t>
            </w:r>
          </w:p>
        </w:tc>
        <w:tc>
          <w:tcPr>
            <w:tcW w:w="90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16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17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18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21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22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23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24</w:t>
            </w: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28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before="240"/>
        <w:ind w:firstLine="420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资产负债表、盈余分配表编制说明见《农民专业合作社账务会计制度》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numPr>
          <w:ilvl w:val="0"/>
          <w:numId w:val="0"/>
        </w:numPr>
        <w:ind w:leftChars="200"/>
        <w:rPr>
          <w:rFonts w:hint="default" w:asciiTheme="minorEastAsia" w:hAnsiTheme="minor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 w:asciiTheme="minorEastAsia" w:hAnsiTheme="minorEastAsia"/>
          <w:b w:val="0"/>
          <w:bCs w:val="0"/>
          <w:sz w:val="30"/>
          <w:szCs w:val="30"/>
          <w:lang w:val="en-US" w:eastAsia="zh-CN"/>
        </w:rPr>
      </w:pPr>
    </w:p>
    <w:p>
      <w:pPr>
        <w:numPr>
          <w:ilvl w:val="0"/>
          <w:numId w:val="0"/>
        </w:numPr>
        <w:ind w:leftChars="200"/>
        <w:rPr>
          <w:rFonts w:hint="default" w:asciiTheme="minorEastAsia" w:hAnsiTheme="minorEastAsia"/>
          <w:sz w:val="30"/>
          <w:szCs w:val="3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A18C635"/>
    <w:multiLevelType w:val="singleLevel"/>
    <w:tmpl w:val="8A18C63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2Y2QzMWI3N2MxZjBiMmQ0ZDIwOTNlOGJiOTZiMmEifQ=="/>
  </w:docVars>
  <w:rsids>
    <w:rsidRoot w:val="45CA38CA"/>
    <w:rsid w:val="00491B8A"/>
    <w:rsid w:val="00C14F25"/>
    <w:rsid w:val="023B6209"/>
    <w:rsid w:val="02C34C83"/>
    <w:rsid w:val="047619BB"/>
    <w:rsid w:val="048228E1"/>
    <w:rsid w:val="04BD664F"/>
    <w:rsid w:val="05945F5E"/>
    <w:rsid w:val="06AB5B4A"/>
    <w:rsid w:val="07504C8C"/>
    <w:rsid w:val="076A6BF8"/>
    <w:rsid w:val="094343D8"/>
    <w:rsid w:val="099F2F75"/>
    <w:rsid w:val="09BC66D7"/>
    <w:rsid w:val="0A8F299D"/>
    <w:rsid w:val="0B811BEE"/>
    <w:rsid w:val="0B874BB1"/>
    <w:rsid w:val="0B8B42C5"/>
    <w:rsid w:val="0C372CA1"/>
    <w:rsid w:val="0CAC6AB0"/>
    <w:rsid w:val="0D074A66"/>
    <w:rsid w:val="0D122818"/>
    <w:rsid w:val="0DCA1BE3"/>
    <w:rsid w:val="0DF873F0"/>
    <w:rsid w:val="0EB57D49"/>
    <w:rsid w:val="0F6E1EB6"/>
    <w:rsid w:val="0FF93349"/>
    <w:rsid w:val="10374154"/>
    <w:rsid w:val="11994F3B"/>
    <w:rsid w:val="1206684C"/>
    <w:rsid w:val="12280384"/>
    <w:rsid w:val="122E16CD"/>
    <w:rsid w:val="12462F35"/>
    <w:rsid w:val="12670A55"/>
    <w:rsid w:val="12931091"/>
    <w:rsid w:val="129544C5"/>
    <w:rsid w:val="12AA7B7B"/>
    <w:rsid w:val="13103353"/>
    <w:rsid w:val="13F86F2E"/>
    <w:rsid w:val="149A4643"/>
    <w:rsid w:val="157B11EE"/>
    <w:rsid w:val="15852D62"/>
    <w:rsid w:val="16AF055F"/>
    <w:rsid w:val="17035AAC"/>
    <w:rsid w:val="177C5DE0"/>
    <w:rsid w:val="18252D36"/>
    <w:rsid w:val="18E15EF8"/>
    <w:rsid w:val="19515645"/>
    <w:rsid w:val="198B0CFD"/>
    <w:rsid w:val="1AC94697"/>
    <w:rsid w:val="1ACA2C4C"/>
    <w:rsid w:val="1B750218"/>
    <w:rsid w:val="1C6741BB"/>
    <w:rsid w:val="1C8C44F8"/>
    <w:rsid w:val="1D647971"/>
    <w:rsid w:val="1DD83442"/>
    <w:rsid w:val="1F3476A0"/>
    <w:rsid w:val="209310E2"/>
    <w:rsid w:val="20B1596F"/>
    <w:rsid w:val="21A90571"/>
    <w:rsid w:val="223C7269"/>
    <w:rsid w:val="23384F53"/>
    <w:rsid w:val="244A5998"/>
    <w:rsid w:val="24FF3A69"/>
    <w:rsid w:val="255B0069"/>
    <w:rsid w:val="25E11A6C"/>
    <w:rsid w:val="268B0FA8"/>
    <w:rsid w:val="271905FA"/>
    <w:rsid w:val="275155F5"/>
    <w:rsid w:val="291B2973"/>
    <w:rsid w:val="2A533264"/>
    <w:rsid w:val="2C3F50A9"/>
    <w:rsid w:val="2D516D74"/>
    <w:rsid w:val="2E3946DC"/>
    <w:rsid w:val="30F02641"/>
    <w:rsid w:val="31F75BE8"/>
    <w:rsid w:val="32AB7133"/>
    <w:rsid w:val="32BC474E"/>
    <w:rsid w:val="33592710"/>
    <w:rsid w:val="34197754"/>
    <w:rsid w:val="344E2415"/>
    <w:rsid w:val="35531583"/>
    <w:rsid w:val="35C25BE0"/>
    <w:rsid w:val="36207BC0"/>
    <w:rsid w:val="385A52BA"/>
    <w:rsid w:val="38B11A5C"/>
    <w:rsid w:val="3AC802EF"/>
    <w:rsid w:val="3B063CE1"/>
    <w:rsid w:val="3BF36765"/>
    <w:rsid w:val="3C3D6EC7"/>
    <w:rsid w:val="3CEC58A9"/>
    <w:rsid w:val="3D4E2353"/>
    <w:rsid w:val="3E8A3B80"/>
    <w:rsid w:val="3EB1088D"/>
    <w:rsid w:val="3F375CFA"/>
    <w:rsid w:val="4085508B"/>
    <w:rsid w:val="40D05288"/>
    <w:rsid w:val="4268724A"/>
    <w:rsid w:val="430A44AD"/>
    <w:rsid w:val="439F0155"/>
    <w:rsid w:val="43E1535C"/>
    <w:rsid w:val="43F844A5"/>
    <w:rsid w:val="43FB5801"/>
    <w:rsid w:val="44146AAB"/>
    <w:rsid w:val="452F17B7"/>
    <w:rsid w:val="453C626A"/>
    <w:rsid w:val="45435A7F"/>
    <w:rsid w:val="45CA38CA"/>
    <w:rsid w:val="468B0539"/>
    <w:rsid w:val="471D1DFC"/>
    <w:rsid w:val="4722135C"/>
    <w:rsid w:val="4AF66D92"/>
    <w:rsid w:val="4C957D9A"/>
    <w:rsid w:val="4DF6563B"/>
    <w:rsid w:val="4E4F4549"/>
    <w:rsid w:val="4EDC1F25"/>
    <w:rsid w:val="50507696"/>
    <w:rsid w:val="50894018"/>
    <w:rsid w:val="509C604E"/>
    <w:rsid w:val="514E660F"/>
    <w:rsid w:val="519D3E2C"/>
    <w:rsid w:val="52865092"/>
    <w:rsid w:val="530E3AE5"/>
    <w:rsid w:val="53757F76"/>
    <w:rsid w:val="54DC3A3D"/>
    <w:rsid w:val="55791AF4"/>
    <w:rsid w:val="55A2205E"/>
    <w:rsid w:val="577B7BA5"/>
    <w:rsid w:val="58C13834"/>
    <w:rsid w:val="59493D13"/>
    <w:rsid w:val="59576EDB"/>
    <w:rsid w:val="59A71045"/>
    <w:rsid w:val="59B4425E"/>
    <w:rsid w:val="59F565F8"/>
    <w:rsid w:val="5A887EE4"/>
    <w:rsid w:val="5E7A00CE"/>
    <w:rsid w:val="5FAD7476"/>
    <w:rsid w:val="607B3777"/>
    <w:rsid w:val="60816C6D"/>
    <w:rsid w:val="60BC4A4E"/>
    <w:rsid w:val="62145A44"/>
    <w:rsid w:val="621E23EC"/>
    <w:rsid w:val="63AD778A"/>
    <w:rsid w:val="63E8428D"/>
    <w:rsid w:val="64445BCE"/>
    <w:rsid w:val="647E08DF"/>
    <w:rsid w:val="64B951A4"/>
    <w:rsid w:val="651E4C3F"/>
    <w:rsid w:val="655951E4"/>
    <w:rsid w:val="65A416E8"/>
    <w:rsid w:val="65D37FC4"/>
    <w:rsid w:val="669C35D2"/>
    <w:rsid w:val="67551C4E"/>
    <w:rsid w:val="67CC5FFA"/>
    <w:rsid w:val="68082284"/>
    <w:rsid w:val="6AF37CD0"/>
    <w:rsid w:val="6B9D258C"/>
    <w:rsid w:val="6D383AB4"/>
    <w:rsid w:val="6D903D4E"/>
    <w:rsid w:val="6DC03E77"/>
    <w:rsid w:val="6DD14BFD"/>
    <w:rsid w:val="6DF634FB"/>
    <w:rsid w:val="70383C96"/>
    <w:rsid w:val="709D0948"/>
    <w:rsid w:val="71F36ABE"/>
    <w:rsid w:val="736631CD"/>
    <w:rsid w:val="739E7060"/>
    <w:rsid w:val="74612A49"/>
    <w:rsid w:val="746558CA"/>
    <w:rsid w:val="74BE55C4"/>
    <w:rsid w:val="752825E7"/>
    <w:rsid w:val="76150505"/>
    <w:rsid w:val="762C25B0"/>
    <w:rsid w:val="764E30EF"/>
    <w:rsid w:val="76E369F4"/>
    <w:rsid w:val="77200974"/>
    <w:rsid w:val="77BA462D"/>
    <w:rsid w:val="782F0E19"/>
    <w:rsid w:val="78A95EB3"/>
    <w:rsid w:val="79582D89"/>
    <w:rsid w:val="79796904"/>
    <w:rsid w:val="7A3C01CB"/>
    <w:rsid w:val="7A724F26"/>
    <w:rsid w:val="7B686303"/>
    <w:rsid w:val="7B737D21"/>
    <w:rsid w:val="7B773039"/>
    <w:rsid w:val="7B8A1D1B"/>
    <w:rsid w:val="7C3B615A"/>
    <w:rsid w:val="7E4F34F4"/>
    <w:rsid w:val="7EC1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 New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2575</Words>
  <Characters>2721</Characters>
  <Lines>0</Lines>
  <Paragraphs>0</Paragraphs>
  <TotalTime>22</TotalTime>
  <ScaleCrop>false</ScaleCrop>
  <LinksUpToDate>false</LinksUpToDate>
  <CharactersWithSpaces>2977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2022-09-20T01:54:00Z</dcterms:created>
  <dc:creator>沉默是金</dc:creator>
  <cp:lastModifiedBy>Administrator</cp:lastModifiedBy>
  <cp:lastPrinted>2022-09-30T01:09:00Z</cp:lastPrinted>
  <dcterms:modified xsi:type="dcterms:W3CDTF">2023-07-04T07:18:51Z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E467BA8991A5408298BCD8E06CC4430D_13</vt:lpwstr>
  </property>
</Properties>
</file>