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624" w:afterLines="200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《榆树市国土空间总体规划（2021-2035年）》草案公示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建立国土空间规划体系并监督实施是党中央、国务院作出的重大决策部署。按照国家和吉林省相关要求，榆树市人民政府组织编制了《榆树市国土空间总体规划（2021-2035年）》（以下简称规划）。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规划以习近平新时代中国特色社会主义思想为指导，深入贯彻习近平总书记视察吉林重要讲话重要指示精神，全面落实吉林省委省政府、长春市委市政府及榆树市委市政府工作部署。规划是榆树市落实新发展理念、实施高水平治理、促进高质量发展、支撑高品质生活的空间政策，是国土空间保护、开发、利用、修复的行动纲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目前规划已形成草案，为全面落实“开门编规划”的工作要求，坚持“人民城市人民建，人民城市为人民”理念，现面向社会公众公开征询意见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现进行草案公示。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公示时间：</w:t>
      </w:r>
      <w:r>
        <w:rPr>
          <w:rFonts w:hint="eastAsia" w:ascii="仿宋" w:hAnsi="仿宋" w:eastAsia="仿宋" w:cs="仿宋"/>
          <w:sz w:val="28"/>
          <w:szCs w:val="28"/>
        </w:rPr>
        <w:t>公示时间为202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日，共30天。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公示方式：</w:t>
      </w:r>
      <w:r>
        <w:rPr>
          <w:rFonts w:hint="eastAsia" w:ascii="仿宋" w:hAnsi="仿宋" w:eastAsia="仿宋" w:cs="仿宋"/>
          <w:sz w:val="28"/>
          <w:szCs w:val="28"/>
        </w:rPr>
        <w:t>社会各界可在榆树市人民政府网站（网址：</w:t>
      </w:r>
      <w:r>
        <w:rPr>
          <w:rFonts w:ascii="仿宋" w:hAnsi="仿宋" w:eastAsia="仿宋" w:cs="仿宋"/>
          <w:sz w:val="28"/>
          <w:szCs w:val="28"/>
        </w:rPr>
        <w:t>http://www.yushu.gov.cn/</w:t>
      </w:r>
      <w:r>
        <w:rPr>
          <w:rFonts w:hint="eastAsia" w:ascii="仿宋" w:hAnsi="仿宋" w:eastAsia="仿宋" w:cs="仿宋"/>
          <w:sz w:val="28"/>
          <w:szCs w:val="28"/>
        </w:rPr>
        <w:t>）和榆树信息港公众号查阅。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参与方式：</w:t>
      </w:r>
      <w:r>
        <w:rPr>
          <w:rFonts w:hint="eastAsia" w:ascii="仿宋" w:hAnsi="仿宋" w:eastAsia="仿宋" w:cs="仿宋"/>
          <w:sz w:val="28"/>
          <w:szCs w:val="28"/>
        </w:rPr>
        <w:t>相关意见可通过书面、信函（信函以达到日期邮戳为准）或电子邮件等方式提交。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通信地址：</w:t>
      </w:r>
      <w:r>
        <w:rPr>
          <w:rFonts w:hint="eastAsia" w:ascii="仿宋" w:hAnsi="仿宋" w:eastAsia="仿宋" w:cs="仿宋"/>
          <w:sz w:val="28"/>
          <w:szCs w:val="28"/>
        </w:rPr>
        <w:t>榆树市自然资源局（吉林省榆树市榆西大街，邮编：1</w:t>
      </w:r>
      <w:r>
        <w:rPr>
          <w:rFonts w:ascii="仿宋" w:hAnsi="仿宋" w:eastAsia="仿宋" w:cs="仿宋"/>
          <w:sz w:val="28"/>
          <w:szCs w:val="28"/>
        </w:rPr>
        <w:t>30400</w:t>
      </w:r>
      <w:r>
        <w:rPr>
          <w:rFonts w:hint="eastAsia" w:ascii="仿宋" w:hAnsi="仿宋" w:eastAsia="仿宋" w:cs="仿宋"/>
          <w:sz w:val="28"/>
          <w:szCs w:val="28"/>
        </w:rPr>
        <w:t>）（请在信封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封面</w:t>
      </w:r>
      <w:r>
        <w:rPr>
          <w:rFonts w:hint="eastAsia" w:ascii="仿宋" w:hAnsi="仿宋" w:eastAsia="仿宋" w:cs="仿宋"/>
          <w:sz w:val="28"/>
          <w:szCs w:val="28"/>
        </w:rPr>
        <w:t>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注明</w:t>
      </w:r>
      <w:r>
        <w:rPr>
          <w:rFonts w:hint="eastAsia" w:ascii="仿宋" w:hAnsi="仿宋" w:eastAsia="仿宋" w:cs="仿宋"/>
          <w:sz w:val="28"/>
          <w:szCs w:val="28"/>
        </w:rPr>
        <w:t>“榆树市国土空间总体规划意见建议”字样）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联系人及联系电话：</w:t>
      </w:r>
      <w:r>
        <w:rPr>
          <w:rFonts w:hint="eastAsia" w:ascii="仿宋" w:hAnsi="仿宋" w:eastAsia="仿宋" w:cs="仿宋"/>
          <w:sz w:val="28"/>
          <w:szCs w:val="28"/>
        </w:rPr>
        <w:t xml:space="preserve">马香玉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13364647569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空间规划科邮箱：</w:t>
      </w:r>
      <w:r>
        <w:fldChar w:fldCharType="begin"/>
      </w:r>
      <w:r>
        <w:instrText xml:space="preserve"> HYPERLINK "mailto:yushukjghk@126.com"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yushukjghk@126.com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73A37CBA"/>
    <w:rsid w:val="00123034"/>
    <w:rsid w:val="002407A4"/>
    <w:rsid w:val="00313CBB"/>
    <w:rsid w:val="00520897"/>
    <w:rsid w:val="00643DC2"/>
    <w:rsid w:val="00931EDB"/>
    <w:rsid w:val="00995998"/>
    <w:rsid w:val="00FB4166"/>
    <w:rsid w:val="09E93523"/>
    <w:rsid w:val="09FF27B6"/>
    <w:rsid w:val="0A580A98"/>
    <w:rsid w:val="12D04739"/>
    <w:rsid w:val="1CCA59A7"/>
    <w:rsid w:val="23B26A4E"/>
    <w:rsid w:val="28CA32D3"/>
    <w:rsid w:val="2C931302"/>
    <w:rsid w:val="34B400EB"/>
    <w:rsid w:val="357F3906"/>
    <w:rsid w:val="36962041"/>
    <w:rsid w:val="3E03620E"/>
    <w:rsid w:val="418C2F93"/>
    <w:rsid w:val="447A6F30"/>
    <w:rsid w:val="4A327A7C"/>
    <w:rsid w:val="4A3D102B"/>
    <w:rsid w:val="4B382CF2"/>
    <w:rsid w:val="4D714816"/>
    <w:rsid w:val="4F524DAE"/>
    <w:rsid w:val="53B35ED3"/>
    <w:rsid w:val="6AEA1A38"/>
    <w:rsid w:val="6AF710DB"/>
    <w:rsid w:val="6B713ED8"/>
    <w:rsid w:val="6CCD57BD"/>
    <w:rsid w:val="6E377B4A"/>
    <w:rsid w:val="72164ACE"/>
    <w:rsid w:val="73A37CBA"/>
    <w:rsid w:val="74B20BD5"/>
    <w:rsid w:val="779F00A3"/>
    <w:rsid w:val="7A3C7CF3"/>
    <w:rsid w:val="7D126BA9"/>
    <w:rsid w:val="7D1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样式 (符号) 宋体 8 磅"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589</Characters>
  <Lines>4</Lines>
  <Paragraphs>1</Paragraphs>
  <TotalTime>20</TotalTime>
  <ScaleCrop>false</ScaleCrop>
  <LinksUpToDate>false</LinksUpToDate>
  <CharactersWithSpaces>591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2022-12-14T05:51:00Z</dcterms:created>
  <dc:creator>Administrator</dc:creator>
  <cp:lastModifiedBy>Administrator</cp:lastModifiedBy>
  <dcterms:modified xsi:type="dcterms:W3CDTF">2023-02-01T05:52:19Z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97CF538F6485402B8079B56EA12BD33F</vt:lpwstr>
  </property>
</Properties>
</file>