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59E64">
      <w:pPr>
        <w:pStyle w:val="2"/>
        <w:jc w:val="left"/>
        <w:rPr>
          <w:rFonts w:ascii="方正公文小标宋" w:eastAsia="方正公文小标宋"/>
          <w:b w:val="0"/>
          <w:sz w:val="84"/>
          <w:szCs w:val="84"/>
          <w:lang w:eastAsia="zh-CN"/>
        </w:rPr>
      </w:pPr>
    </w:p>
    <w:p w14:paraId="226AEC57">
      <w:pPr>
        <w:pStyle w:val="2"/>
        <w:jc w:val="left"/>
        <w:rPr>
          <w:rFonts w:ascii="方正公文小标宋" w:eastAsia="方正公文小标宋"/>
          <w:b w:val="0"/>
          <w:sz w:val="84"/>
          <w:szCs w:val="84"/>
          <w:lang w:eastAsia="zh-CN"/>
        </w:rPr>
      </w:pPr>
    </w:p>
    <w:p w14:paraId="0B743E73">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吉林省长春市榆树市刘家镇人民</w:t>
      </w:r>
    </w:p>
    <w:p w14:paraId="7AC794C0">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748CB467">
      <w:pPr>
        <w:rPr>
          <w:rFonts w:ascii="方正公文小标宋" w:eastAsia="方正公文小标宋"/>
          <w:sz w:val="84"/>
          <w:szCs w:val="84"/>
          <w:lang w:eastAsia="zh-CN"/>
        </w:rPr>
      </w:pPr>
    </w:p>
    <w:p w14:paraId="22B3FB7B">
      <w:pPr>
        <w:rPr>
          <w:rFonts w:ascii="方正公文小标宋" w:eastAsia="方正公文小标宋"/>
          <w:sz w:val="84"/>
          <w:szCs w:val="84"/>
          <w:lang w:eastAsia="zh-CN"/>
        </w:rPr>
      </w:pPr>
      <w:bookmarkStart w:id="12" w:name="_GoBack"/>
      <w:bookmarkEnd w:id="12"/>
    </w:p>
    <w:p w14:paraId="36AD33F2">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4053"/>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25B371DF">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7FEC0AB2">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_Toc26817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_Toc26817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509768A1">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_Toc19395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_Toc19395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2CAC2C76">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_Toc7354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_Toc7354 \h </w:instrText>
          </w:r>
          <w:r>
            <w:fldChar w:fldCharType="separate"/>
          </w:r>
          <w:r>
            <w:t>50</w:t>
          </w:r>
          <w:r>
            <w:fldChar w:fldCharType="end"/>
          </w:r>
          <w:r>
            <w:rPr>
              <w:rFonts w:ascii="Times New Roman" w:hAnsi="Times New Roman" w:eastAsia="方正小标宋_GBK" w:cs="Times New Roman"/>
              <w:color w:val="auto"/>
              <w:spacing w:val="7"/>
              <w:szCs w:val="44"/>
              <w:lang w:eastAsia="zh-CN"/>
            </w:rPr>
            <w:fldChar w:fldCharType="end"/>
          </w:r>
        </w:p>
        <w:p w14:paraId="00628DA2">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2A7C9B49">
      <w:pPr>
        <w:rPr>
          <w:lang w:eastAsia="zh-CN"/>
        </w:rPr>
      </w:pPr>
    </w:p>
    <w:p w14:paraId="04460240">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63931908">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26817"/>
      <w:bookmarkStart w:id="1" w:name="_Toc172077416"/>
      <w:bookmarkStart w:id="2" w:name="_Toc172077551"/>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5507CF48">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2128">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4EA20">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6EB5DA6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76DE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5A4F06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83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4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008AC5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6A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8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5527FE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97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EC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7E0231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76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56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7D8297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B8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3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56D49C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02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FF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533E14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8E4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BA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209368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BA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5B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444D9F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3F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9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130C43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EBB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6B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17E603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C9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26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772C80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1F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88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w:t>
            </w:r>
            <w:r>
              <w:rPr>
                <w:rFonts w:hint="eastAsia" w:ascii="Times New Roman" w:hAnsi="方正公文仿宋" w:eastAsia="方正公文仿宋"/>
                <w:kern w:val="0"/>
                <w:szCs w:val="21"/>
                <w:lang w:eastAsia="zh-CN" w:bidi="ar"/>
              </w:rPr>
              <w:t>中央八项规定</w:t>
            </w:r>
            <w:r>
              <w:rPr>
                <w:rFonts w:hint="eastAsia" w:ascii="Times New Roman" w:hAnsi="方正公文仿宋" w:eastAsia="方正公文仿宋"/>
                <w:kern w:val="0"/>
                <w:szCs w:val="21"/>
                <w:lang w:bidi="ar"/>
              </w:rPr>
              <w:t>精神，开展党风廉政建设、党规党纪学习及警示教育，推进反腐败工作</w:t>
            </w:r>
          </w:p>
        </w:tc>
      </w:tr>
      <w:tr w14:paraId="47A7AF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2AB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70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00A503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CB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D9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5285AE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20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6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0271B5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51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7E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7D8116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AF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91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240A69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DC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F4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386EFB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447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24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3F18D2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CA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2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696F65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4B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8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353732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AF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07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471BFF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9A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4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69F1AC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62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08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3D23A3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6A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11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668078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4F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ED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064FF6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7B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7A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000367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A4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CE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77CD656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EF88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56E2B7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046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A8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6F22A1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95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F6D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1BEB02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D9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60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685BAC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DD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D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2A71F9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0B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2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62924A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E1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69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0F3C126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C4530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0536AB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2B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D6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7EC3F1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A1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9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1D5FC6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8B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F3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25843A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16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D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576E51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46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20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443F4A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B4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A9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364F75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EE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FA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5C8FF0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1B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68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4E27B7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F8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2B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7971F6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75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8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0DE2C9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3A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F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4CB2C1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3E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24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39EE75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D8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1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17867FD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8395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40FA5C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BC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9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267242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04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B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0DEF7B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5DF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B3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19B882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63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8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386D86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3EB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5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36DA9B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30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6F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03069A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53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A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67B5E5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D2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CA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746D62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E1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F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47E31A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8E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8A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461E02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23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02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571D54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7F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63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27F0C4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A8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71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1F476A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01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CD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51086C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86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04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2B852BF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D78C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五、乡村振兴（17项）</w:t>
            </w:r>
          </w:p>
        </w:tc>
      </w:tr>
      <w:tr w14:paraId="4955B5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CD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8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3204BE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11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B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24DFEF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8C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56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7BF413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F7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8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2775CE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A4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D2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09D7AF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99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30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26593F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27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5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7840D0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D6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CA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2B2F79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1E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8E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184EBC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ED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4F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757A79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B6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5B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3AC006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42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70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49E8D2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96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DE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0AD643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FAC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6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4BB5B0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5E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F2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7293B9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EE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6A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707EDB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A80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F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做好刘家干豆腐品牌推广工作</w:t>
            </w:r>
          </w:p>
        </w:tc>
      </w:tr>
      <w:tr w14:paraId="0702274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0619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1BCD25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5D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5F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446BDF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F5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7D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0F3A21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BF9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A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3E32A56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1934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65C83B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71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FB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43FC97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08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38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5D0BB9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64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BD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21DDAD4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6C34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585BE2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19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42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45E194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0F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D4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4CE588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2C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4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7529FC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E6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20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73D04F6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D86E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015133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18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C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05F0A0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D8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4F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18E6E6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29F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AE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506E72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3F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4C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0AB4D6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26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13F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20C5D8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24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84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0D3E63A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C62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2A7E84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25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47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64766B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D4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45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4E80CB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EC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96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1AA5522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A26C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十一、文化和旅游（6项）</w:t>
            </w:r>
          </w:p>
        </w:tc>
      </w:tr>
      <w:tr w14:paraId="673AE5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4A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71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609C15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9C0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A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0DD811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CF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2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0109A6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A1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D7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19E45F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9F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D1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75A627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AD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3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做好合心大峡谷保护开发工作</w:t>
            </w:r>
          </w:p>
        </w:tc>
      </w:tr>
      <w:tr w14:paraId="6918E65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912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21D8DA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4C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E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1D072A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F3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4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395E5D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41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A6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52C6462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53818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03F575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F0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0F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3CF491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A8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C5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5E55AF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A9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A1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754E3F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42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6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1FCF58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4A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AE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5685C1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3B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A6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0A72F0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80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A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7B65FE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45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9C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103D2D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C3B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A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4BF19A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DD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C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6A0BBB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F3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AA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107877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56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40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3794884A">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552"/>
      <w:bookmarkStart w:id="6" w:name="_Toc172077950"/>
      <w:bookmarkStart w:id="7" w:name="_Toc19395"/>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6625FC21">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82BF">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115E">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8042">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76623">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6B8E">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354A1B9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33960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0738EE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DD3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0D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B7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F9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4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7A12F1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9AE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8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CD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D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4B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7CA669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95B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C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7B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8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B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753CD2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22F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60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1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B7F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1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1046FB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2C3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8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2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95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D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5F6863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411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9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E9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F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B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4B9A4C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599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75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0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D3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4D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251280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5F0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F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B1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5D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B4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4CAC35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517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E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8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06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D7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7D51E8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920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89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4A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63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A8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2EDE1D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4FE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63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84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24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E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53AA57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D17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3F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A5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F5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08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2749EAF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30359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二、经济发展（10项）</w:t>
            </w:r>
          </w:p>
        </w:tc>
      </w:tr>
      <w:tr w14:paraId="04AA46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534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7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BB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D6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60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49BEEF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40B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98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5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72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30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6935A0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783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33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07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9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C0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60B1D1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5FF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6D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B2E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DF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6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0C7FFC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D5A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1B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42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2C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C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6CC797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4B3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F0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8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B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AD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5E8DD5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D97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E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D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53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58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1AB978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AA3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10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DD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46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BB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0E3BD8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100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6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27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8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3C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63802E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404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53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天然气长输管道保护工作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99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237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协调处理辖区天然气长输管道保护的重大问题，指导、监督有关单位履行管道保护职责，组织排除管道的重大外部安全隐患；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市应急管理局负责：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联合市发展和改革局指导辖区天然气长输管道企业开展对标自评和安全风险排查评估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FE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1.协助解决天然气长输管道在建设施工、运行维护过程中遇到的矛盾纠纷等问题；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2.陪同上级部门开展天然气长输管道保护工作</w:t>
            </w:r>
          </w:p>
        </w:tc>
      </w:tr>
      <w:tr w14:paraId="09A52BD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DCC93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51B191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184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AC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19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C0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33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4836E5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E25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85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5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443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F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738178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A8D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D4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D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6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28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25F7BF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170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19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DB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C3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2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74B8E8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DA5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3E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8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AD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9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14D4F1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750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D1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A2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20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0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26A81E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34F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BD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19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1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05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0375BA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CFE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5F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3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A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86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6AFF74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4D3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AE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6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8C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A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45F0FC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D54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7B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F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F8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4A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25DA8D4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6B144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3B3417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AEA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C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CE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D3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13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6D37EF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4FA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A1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7B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AC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8E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23E8F0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4B1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64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9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F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2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353A87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0D7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56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F9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D4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9F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176CB1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EFA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FE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8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50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89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14A9C1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30F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C8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BD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A2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8A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541ECA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52A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2D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E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8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02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41708B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EE5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0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93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A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D1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70B110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15B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AA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铁路护路工作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CF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DE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聘任铁路护路联防队员，做好爱路护路宣传工作；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市交通运输局负责：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协调推进辖区铁路沿线安全环境治理工作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C6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1.协助联防护路队员处理铁路沿线安全隐患；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2.负责爱路护路宣传工作</w:t>
            </w:r>
          </w:p>
        </w:tc>
      </w:tr>
      <w:tr w14:paraId="2A71A9D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99CA0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0AD152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26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0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DF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B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15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207FD8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814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72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A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5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96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412511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F24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A6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E6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97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5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23DFF8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BDA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74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33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7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2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15AFD6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A68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B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A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E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w:t>
            </w:r>
            <w:r>
              <w:rPr>
                <w:rFonts w:hint="eastAsia" w:ascii="Times New Roman" w:hAnsi="方正公文仿宋" w:eastAsia="方正公文仿宋"/>
                <w:kern w:val="0"/>
                <w:szCs w:val="21"/>
                <w:lang w:eastAsia="zh-CN" w:bidi="ar"/>
              </w:rPr>
              <w:t>污染防治</w:t>
            </w:r>
            <w:r>
              <w:rPr>
                <w:rFonts w:hint="eastAsia" w:ascii="Times New Roman" w:hAnsi="方正公文仿宋" w:eastAsia="方正公文仿宋"/>
                <w:kern w:val="0"/>
                <w:szCs w:val="21"/>
                <w:lang w:bidi="ar"/>
              </w:rPr>
              <w:t>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56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594C1D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51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32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C7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5F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6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3F0C10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32C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85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A3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3E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57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1889CC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CA3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5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4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56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CF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4A26CE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C10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71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8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2A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B1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5C43F5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9DD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60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FF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87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4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595964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5F7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D0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81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3B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C8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3F8DE7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133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22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E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F3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70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39D97D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F82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88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6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7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79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279838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ACD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5A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55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3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3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2543E4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92E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29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62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A7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99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75F64A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40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A8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B7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AA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FF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1DF418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725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AB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8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9E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91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1C0E74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41F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7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7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78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w:t>
            </w:r>
            <w:r>
              <w:rPr>
                <w:rFonts w:hint="eastAsia" w:ascii="Times New Roman" w:hAnsi="方正公文仿宋" w:eastAsia="方正公文仿宋"/>
                <w:kern w:val="0"/>
                <w:szCs w:val="21"/>
                <w:lang w:eastAsia="zh-CN" w:bidi="ar"/>
              </w:rPr>
              <w:t>标准的</w:t>
            </w:r>
            <w:r>
              <w:rPr>
                <w:rFonts w:hint="eastAsia" w:ascii="Times New Roman" w:hAnsi="方正公文仿宋" w:eastAsia="方正公文仿宋"/>
                <w:kern w:val="0"/>
                <w:szCs w:val="21"/>
                <w:lang w:bidi="ar"/>
              </w:rPr>
              <w:t>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E8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59D8F1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4D4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1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7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BB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3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1D4D7E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973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C8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B81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B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F7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4CAAB2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E72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DC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06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7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53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256A76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876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06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BC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C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85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09A94C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DC4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A8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C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B8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DF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0A418E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A50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6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7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7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B0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3B7022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518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FE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DC5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7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80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63CB98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56B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30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1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D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D56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20398B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8DD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7E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7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2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B7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1EC7A1B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23042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7D8312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BC3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8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6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9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1F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74644B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510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F1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8D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9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92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17394D8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2B500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402A78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97B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73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7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C0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6C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78CEDE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419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4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0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DEF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0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w:t>
            </w:r>
            <w:r>
              <w:rPr>
                <w:rFonts w:hint="eastAsia" w:ascii="Times New Roman" w:hAnsi="方正公文仿宋" w:eastAsia="方正公文仿宋"/>
                <w:kern w:val="0"/>
                <w:szCs w:val="21"/>
                <w:lang w:eastAsia="zh-CN" w:bidi="ar"/>
              </w:rPr>
              <w:t>宗教极端思想</w:t>
            </w:r>
            <w:r>
              <w:rPr>
                <w:rFonts w:hint="eastAsia" w:ascii="Times New Roman" w:hAnsi="方正公文仿宋" w:eastAsia="方正公文仿宋"/>
                <w:kern w:val="0"/>
                <w:szCs w:val="21"/>
                <w:lang w:bidi="ar"/>
              </w:rPr>
              <w:t>渗透</w:t>
            </w:r>
          </w:p>
        </w:tc>
      </w:tr>
      <w:tr w14:paraId="42D4B57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BABAE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6D71A1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EE1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68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2F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E1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70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6136EF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D8A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4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5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7CC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DE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1E558F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A2D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05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8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56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0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1282EB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B5B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00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5F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3B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5F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63F11F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7F2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9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15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03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85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16B847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B15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88D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1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40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1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21DC68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508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E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D7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C2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E0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13790F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D23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C7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43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E3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50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6F465C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4D7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6D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7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00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BE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2FE139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A00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8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6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C8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A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67081D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B4B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97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6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F4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4F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3C874A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A0C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1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6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90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89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4C1836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0FA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A7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E8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A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CA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7E6973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C27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3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F9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19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49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447D6E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A1A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EE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9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CB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7C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5B258D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DCE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81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57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7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08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672B578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20080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17D89B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CB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FA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F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F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8D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2EE570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F33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F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D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86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9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54B491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4DD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B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8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B0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38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6DC5DB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688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E5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F3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6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FB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29D0A72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8C583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0938BB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119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4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58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72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BF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733FD0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265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CB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D4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D4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94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70A623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D38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F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2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8B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1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044C876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F74C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十一、交通运输（3项）</w:t>
            </w:r>
          </w:p>
        </w:tc>
      </w:tr>
      <w:tr w14:paraId="699ACE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160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D5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C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7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28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19CF54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C96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0C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E2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6B9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D6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4983D7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7E6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72E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水上救助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3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
市交通运输局
市公安局等</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31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各部门接到报告后，第一时间对救助工作进行领导和协调，组织、动员各方力量积极参与救助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82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1.发现船舶、浮动设施遇险，或者收到求救信号后，将有关情况及时上报；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2.组织人员参与救援</w:t>
            </w:r>
          </w:p>
        </w:tc>
      </w:tr>
      <w:tr w14:paraId="433F5D7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1B374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628C23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C76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FD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BB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4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6A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6720D99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27C0B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167C7B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C26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8F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5F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74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6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567798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8FC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83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7F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B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CF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2CF4E4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E03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E7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3D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5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92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5F0823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302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1C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39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91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9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55E2CF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EC0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4F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8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24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7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55980F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BC7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7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C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0B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29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6F0FBAB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B92F1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33F817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9D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2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0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A7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B2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0EBB00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B3C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4F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43F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B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B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76F1AA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873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8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29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84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4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7582BA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962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C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99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8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B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718FD2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02A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0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C9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5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BE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6446D5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8DA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6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B3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3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D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7B08562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BEC05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4B0A08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5F5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42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63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E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3F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561109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F2B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D1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38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65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BF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108D8A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0B2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08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8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5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4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66A72B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38F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361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AE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4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1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2BC26497">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077951"/>
      <w:bookmarkStart w:id="10" w:name="_Toc172077418"/>
      <w:bookmarkStart w:id="11" w:name="_Toc7354"/>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3467EDFE">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42DF7">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9681">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677F">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0B8FBBA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660CD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3A4260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3B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1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F4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5B2E101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2D7AC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489F36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95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EF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74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183FFB7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33D08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3B1FD7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17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65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AE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0FDB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98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08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A8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54FA9D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24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C8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D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67AE34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04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4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4B2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3ABD87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1F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4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38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6EFF7A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9C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21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12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106261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F0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3C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87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D767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BA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2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74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62FE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43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F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8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9C26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21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B4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B7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6C4D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78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6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92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84D7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70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4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BF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D696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689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E9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2D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5E29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E2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0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31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E5271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3E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10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92E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BB91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2E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3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65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37B0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09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B6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5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8116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A0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BC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4B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E60B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DD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F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A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5506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9B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8B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1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CCBC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29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F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B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1BAF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86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B7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30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9BAF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19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6B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66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D50F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75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73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A1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044F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7B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CF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EA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C8E7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22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4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19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620FE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2172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12E335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CC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54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10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F96B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4B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BA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8F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342E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10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CE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BA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4F56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23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0D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EA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784D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E0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C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98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479F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5F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AB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2A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8659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1B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4F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E5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FB8E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66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24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15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1099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C7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8B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B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2663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98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4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63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56B3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0A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B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2B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56F9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02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CC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C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5EF1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2E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B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4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2800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185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F1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B3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C132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28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798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D5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2BF7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1A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4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5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F973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0F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C6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9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1337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2B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AA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38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7783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6C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5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BB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07A9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94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3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A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F6BE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D1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AF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C9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9859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1B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DE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18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FAA4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C5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A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5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D504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61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64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1B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50B2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1A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61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22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3818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7E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042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1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D31B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73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7A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7EF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C5AE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AE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78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3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469F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58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6F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3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9B48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48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8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DD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A6E2C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1C4BF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6EA2C9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C0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55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FD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33D045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D1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A9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95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1220D0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16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5F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3B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68541BC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A531A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2318D4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27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CB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B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A7C2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8D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D49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9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EAC7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D3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2A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45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C4C2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D2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C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C5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B9C1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57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B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E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8029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7C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5D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2F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708D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05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B1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2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1A7A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47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28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C5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84E5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5D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4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BD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5EFA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CB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16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CD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0B31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38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3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CEA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36E706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B4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4C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C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9C6FD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03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A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A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47169D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04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D0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8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4665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DD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D4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47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4AA6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A9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7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6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21CC0C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75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37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5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A990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73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2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3C3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1903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E7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9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E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2BCDAB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E7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A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02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47D4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47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8D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E7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C45A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5A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D4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E0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4A96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1C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63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03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9EE9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EF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B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B6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5B2BA1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38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2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BB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3A9E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0A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4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A8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4B44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CC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97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6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C894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3B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03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D4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BD4A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10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8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30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DBB6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0D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8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6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A51F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F41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B6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15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DF91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AB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E0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4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1B73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98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DE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1F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5E1FD0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BE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D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C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4FFB28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839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C9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B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D245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C3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B0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13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2FDC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FA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39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F7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898B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ED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55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9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387FE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E60DD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5ED031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48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1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23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A49F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24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7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94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04F8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02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5F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14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7242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ADC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C7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6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6AC21F0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02D57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2D6571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40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90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A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C0BD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3B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5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9B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5E3F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9E1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C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5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55A3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3E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85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C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906D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8F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9F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4D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D2151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82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32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EB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EFF7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4B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C0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87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7704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2F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02B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8F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20E4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B6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2B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2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9AFE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FA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B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F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EE0D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D6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A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65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5564DC5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4D6E3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52ABE2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BBE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45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B5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2D4E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F8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3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E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989D6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EB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E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11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70E3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307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D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7E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FBC3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26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F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54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EC93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47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B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C9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F22F6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711E0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7428B4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71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1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1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3BB9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BD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E7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3A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8B09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F5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B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8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E9334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6D2A5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66DE0A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6D9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8A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8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024ED8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F0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A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6E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6E3E7E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0D4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C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D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5C57F3D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720AF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62E039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34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8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1F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7F4E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C3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A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0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70F2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E5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F4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C0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B15E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9D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0C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E1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38D6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C9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AB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47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83B1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73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FE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E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D491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E6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03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D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64D1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80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5A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4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E201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05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C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81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1103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9B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BF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E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E201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5F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56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D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8792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A1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3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7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D8E6B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542A1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751972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D1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13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33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40CA346C">
      <w:pPr>
        <w:pStyle w:val="3"/>
        <w:spacing w:before="0" w:after="0" w:line="240" w:lineRule="auto"/>
        <w:jc w:val="center"/>
        <w:rPr>
          <w:rFonts w:ascii="Times New Roman" w:hAnsi="Times New Roman" w:eastAsia="方正小标宋_GBK" w:cs="Times New Roman"/>
          <w:color w:val="auto"/>
          <w:spacing w:val="7"/>
          <w:lang w:eastAsia="zh-CN"/>
        </w:rPr>
      </w:pPr>
    </w:p>
    <w:p w14:paraId="167C03E0">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9717E">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40B456EE">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40B456EE">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393A8">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1267078B"/>
    <w:rsid w:val="2AC945E8"/>
    <w:rsid w:val="75D75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78</Pages>
  <Words>47276</Words>
  <Characters>48844</Characters>
  <Lines>1</Lines>
  <Paragraphs>1</Paragraphs>
  <TotalTime>1</TotalTime>
  <ScaleCrop>false</ScaleCrop>
  <LinksUpToDate>false</LinksUpToDate>
  <CharactersWithSpaces>48972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2025-10-31T01:57:21Z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eyJoZGlkIjoiNjcxOTg0NDAxMDU4NDUwMjA3MjAzYzNjOGVkYjdkOWEifQ==</vt:lpwstr>
  </property>
  <property fmtid="{D5CDD505-2E9C-101B-9397-08002B2CF9AE}" pid="3" name="KSOProductBuildVer">
    <vt:lpwstr>2052-12.1.0.23125</vt:lpwstr>
  </property>
  <property fmtid="{D5CDD505-2E9C-101B-9397-08002B2CF9AE}" pid="4" name="ICV">
    <vt:lpwstr>FE09A6291D9B43DFAD0A3437F330C2C0_13</vt:lpwstr>
  </property>
</Properties>
</file>